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39" w:rsidRPr="00E373AE" w:rsidRDefault="00393639" w:rsidP="00393639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E373AE">
        <w:rPr>
          <w:b/>
          <w:sz w:val="40"/>
          <w:szCs w:val="40"/>
          <w:u w:val="single"/>
        </w:rPr>
        <w:t>2018 FALL TOWN MEETING</w:t>
      </w:r>
    </w:p>
    <w:p w:rsidR="00393639" w:rsidRPr="00E373AE" w:rsidRDefault="00393639" w:rsidP="00393639">
      <w:pPr>
        <w:jc w:val="center"/>
        <w:rPr>
          <w:b/>
          <w:sz w:val="40"/>
          <w:szCs w:val="40"/>
          <w:u w:val="single"/>
        </w:rPr>
      </w:pPr>
      <w:r w:rsidRPr="00E373AE">
        <w:rPr>
          <w:b/>
          <w:sz w:val="40"/>
          <w:szCs w:val="40"/>
          <w:u w:val="single"/>
        </w:rPr>
        <w:t xml:space="preserve">WARRANT </w:t>
      </w:r>
      <w:r>
        <w:rPr>
          <w:b/>
          <w:sz w:val="40"/>
          <w:szCs w:val="40"/>
          <w:u w:val="single"/>
        </w:rPr>
        <w:t>HEARING SCHEDULE</w:t>
      </w:r>
    </w:p>
    <w:p w:rsidR="00393639" w:rsidRDefault="00393639" w:rsidP="00393639"/>
    <w:p w:rsidR="00393639" w:rsidRDefault="00393639" w:rsidP="00393639"/>
    <w:p w:rsidR="00393639" w:rsidRDefault="00393639" w:rsidP="003936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TUESDAY, OCTOBER 16, 2018</w:t>
      </w:r>
    </w:p>
    <w:p w:rsidR="00700D29" w:rsidRPr="00393639" w:rsidRDefault="00700D29" w:rsidP="00700D2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TWO</w:t>
      </w:r>
      <w:r w:rsidRPr="00393639">
        <w:rPr>
          <w:sz w:val="32"/>
          <w:szCs w:val="32"/>
        </w:rPr>
        <w:t xml:space="preserve"> – PRIOR FISCAL YEAR BILLS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SIX</w:t>
      </w:r>
      <w:r w:rsidRPr="00393639">
        <w:rPr>
          <w:sz w:val="32"/>
          <w:szCs w:val="32"/>
        </w:rPr>
        <w:t xml:space="preserve"> – FUNDING TO SPECIAL PURPOSE STABILIZATION FUND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SEVEN</w:t>
      </w:r>
      <w:r w:rsidRPr="00393639">
        <w:rPr>
          <w:sz w:val="32"/>
          <w:szCs w:val="32"/>
        </w:rPr>
        <w:t xml:space="preserve"> – RESTORATION OF VILLAGE CEMETERY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NINE</w:t>
      </w:r>
      <w:r w:rsidRPr="00393639">
        <w:rPr>
          <w:sz w:val="32"/>
          <w:szCs w:val="32"/>
        </w:rPr>
        <w:t xml:space="preserve"> – UPGRADES TO RUSTCRAFT ROAD PUMP STATION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TEN</w:t>
      </w:r>
      <w:r w:rsidRPr="00393639">
        <w:rPr>
          <w:sz w:val="32"/>
          <w:szCs w:val="32"/>
        </w:rPr>
        <w:t xml:space="preserve"> – COLLABORATOR FOR WIGWAM POND ACCESS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TWELVE</w:t>
      </w:r>
      <w:r w:rsidRPr="00393639">
        <w:rPr>
          <w:sz w:val="32"/>
          <w:szCs w:val="32"/>
        </w:rPr>
        <w:t xml:space="preserve"> – FALLON AMBULANCE CONTRACT EXTENSION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TWENTY</w:t>
      </w:r>
      <w:r w:rsidRPr="00393639">
        <w:rPr>
          <w:sz w:val="32"/>
          <w:szCs w:val="32"/>
        </w:rPr>
        <w:t xml:space="preserve"> – SPECIAL LEGISLATION (LIQUOR LICENSES</w:t>
      </w:r>
      <w:r>
        <w:rPr>
          <w:sz w:val="32"/>
          <w:szCs w:val="32"/>
        </w:rPr>
        <w:t>/L</w:t>
      </w:r>
      <w:r w:rsidRPr="00393639">
        <w:rPr>
          <w:sz w:val="32"/>
          <w:szCs w:val="32"/>
        </w:rPr>
        <w:t>EGACY</w:t>
      </w:r>
      <w:r>
        <w:rPr>
          <w:sz w:val="32"/>
          <w:szCs w:val="32"/>
        </w:rPr>
        <w:t xml:space="preserve"> PLACE</w:t>
      </w:r>
      <w:r w:rsidRPr="00393639">
        <w:rPr>
          <w:sz w:val="32"/>
          <w:szCs w:val="32"/>
        </w:rPr>
        <w:t>)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TWENTY-ONE</w:t>
      </w:r>
      <w:r w:rsidRPr="00393639">
        <w:rPr>
          <w:sz w:val="32"/>
          <w:szCs w:val="32"/>
        </w:rPr>
        <w:t xml:space="preserve"> – </w:t>
      </w:r>
      <w:r>
        <w:rPr>
          <w:sz w:val="32"/>
          <w:szCs w:val="32"/>
        </w:rPr>
        <w:t>SPECIAL LEGISLATION (</w:t>
      </w:r>
      <w:r w:rsidRPr="00393639">
        <w:rPr>
          <w:sz w:val="32"/>
          <w:szCs w:val="32"/>
        </w:rPr>
        <w:t>LIQUOR LICENSE</w:t>
      </w:r>
      <w:r>
        <w:rPr>
          <w:sz w:val="32"/>
          <w:szCs w:val="32"/>
        </w:rPr>
        <w:t>/</w:t>
      </w:r>
      <w:r w:rsidRPr="00393639">
        <w:rPr>
          <w:sz w:val="32"/>
          <w:szCs w:val="32"/>
        </w:rPr>
        <w:t>DEDHAM SQUARE)</w:t>
      </w:r>
    </w:p>
    <w:p w:rsidR="00393639" w:rsidRDefault="00393639" w:rsidP="00393639">
      <w:pPr>
        <w:rPr>
          <w:b/>
          <w:sz w:val="32"/>
          <w:szCs w:val="32"/>
          <w:u w:val="single"/>
        </w:rPr>
      </w:pPr>
    </w:p>
    <w:p w:rsidR="00393639" w:rsidRDefault="00393639" w:rsidP="003936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THURSDAY, OCTOBER 18, 2018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FIFTEEN</w:t>
      </w:r>
      <w:r w:rsidRPr="00393639">
        <w:rPr>
          <w:sz w:val="32"/>
          <w:szCs w:val="32"/>
        </w:rPr>
        <w:t xml:space="preserve"> – BYLAW (AMENDMENTS TO REVOLVING FUNDS)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SIXTEEN</w:t>
      </w:r>
      <w:r w:rsidRPr="00393639">
        <w:rPr>
          <w:sz w:val="32"/>
          <w:szCs w:val="32"/>
        </w:rPr>
        <w:t xml:space="preserve"> – BYLAW (ABANDONED HOUSING BYLAW)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SEVENTEEN</w:t>
      </w:r>
      <w:r w:rsidRPr="00393639">
        <w:rPr>
          <w:sz w:val="32"/>
          <w:szCs w:val="32"/>
        </w:rPr>
        <w:t xml:space="preserve"> – BYLAW (REPLICA HANDGUNS)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EIGHTEEN</w:t>
      </w:r>
      <w:r w:rsidRPr="00393639">
        <w:rPr>
          <w:sz w:val="32"/>
          <w:szCs w:val="32"/>
        </w:rPr>
        <w:t xml:space="preserve"> – BYLAW (OPEN SPACE AMENDMENT)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NINETEEN</w:t>
      </w:r>
      <w:r w:rsidRPr="00393639">
        <w:rPr>
          <w:sz w:val="32"/>
          <w:szCs w:val="32"/>
        </w:rPr>
        <w:t xml:space="preserve"> – BYLAW (BYLAW COMMITTEE MAKEUP)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TWENTY-TWO</w:t>
      </w:r>
      <w:r w:rsidRPr="00393639">
        <w:rPr>
          <w:sz w:val="32"/>
          <w:szCs w:val="32"/>
        </w:rPr>
        <w:t xml:space="preserve"> – CHARTER AMENDMENT (CHANGING SELECTMEN TO SELECTBOARD)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TWENTY-THREE</w:t>
      </w:r>
      <w:r w:rsidRPr="00393639">
        <w:rPr>
          <w:sz w:val="32"/>
          <w:szCs w:val="32"/>
        </w:rPr>
        <w:t xml:space="preserve"> – MORATORIUM (PROPERTY KNOWN AS RAIL TRAIL)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TWENTY-FOUR</w:t>
      </w:r>
      <w:r w:rsidRPr="00393639">
        <w:rPr>
          <w:sz w:val="32"/>
          <w:szCs w:val="32"/>
        </w:rPr>
        <w:t xml:space="preserve"> – POLICY RE: GRANT APPLICATIONS</w:t>
      </w:r>
    </w:p>
    <w:p w:rsidR="00393639" w:rsidRDefault="00393639" w:rsidP="00393639">
      <w:pPr>
        <w:rPr>
          <w:b/>
          <w:sz w:val="32"/>
          <w:szCs w:val="32"/>
          <w:u w:val="single"/>
        </w:rPr>
      </w:pPr>
    </w:p>
    <w:p w:rsidR="00393639" w:rsidRDefault="00393639" w:rsidP="003936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TUESDAY, OCTOBER 23, 2018</w:t>
      </w:r>
      <w:r w:rsidR="001B3BA4">
        <w:rPr>
          <w:b/>
          <w:sz w:val="32"/>
          <w:szCs w:val="32"/>
          <w:u w:val="single"/>
        </w:rPr>
        <w:t>**</w:t>
      </w:r>
    </w:p>
    <w:p w:rsidR="00393639" w:rsidRDefault="001B3BA4" w:rsidP="00393639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THERE IS A BOS MEETING TENTATIVELY SCHEDULED FOR THIS NIGHT; IF YOU FEEL THE OTHER NIGHTS ARE TOO FULL, I WILL USE THIS NIGHT TO BREAK UP THE SCHEDULE. IF NOT, WE WILL NOT MEET ON THIS NIGHT AND FINISH HEARINGS ON THE 25</w:t>
      </w:r>
      <w:r w:rsidRPr="001B3BA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YOU WILL THEN NEED TO DECIDE </w:t>
      </w:r>
      <w:r>
        <w:rPr>
          <w:sz w:val="32"/>
          <w:szCs w:val="32"/>
        </w:rPr>
        <w:lastRenderedPageBreak/>
        <w:t>IF YOU WANT TO MEET ON SATURDAY, OCTOBER 27</w:t>
      </w:r>
      <w:r w:rsidRPr="001B3BA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OR TUESDAY, OCTOBER 30</w:t>
      </w:r>
      <w:r w:rsidRPr="001B3BA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TO VOTE ON THE ARTICLES</w:t>
      </w:r>
    </w:p>
    <w:p w:rsidR="00393639" w:rsidRDefault="00393639" w:rsidP="00393639">
      <w:pPr>
        <w:rPr>
          <w:b/>
          <w:sz w:val="32"/>
          <w:szCs w:val="32"/>
          <w:u w:val="single"/>
        </w:rPr>
      </w:pPr>
    </w:p>
    <w:p w:rsidR="00393639" w:rsidRDefault="00393639" w:rsidP="0039363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THURSDAY, OCTOBER 25, 2018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ONE</w:t>
      </w:r>
      <w:r w:rsidRPr="00393639">
        <w:rPr>
          <w:sz w:val="32"/>
          <w:szCs w:val="32"/>
        </w:rPr>
        <w:t xml:space="preserve"> – LINE ITEM TRANSFERS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THREE</w:t>
      </w:r>
      <w:r w:rsidRPr="00393639">
        <w:rPr>
          <w:sz w:val="32"/>
          <w:szCs w:val="32"/>
        </w:rPr>
        <w:t xml:space="preserve"> – CBA’S &amp; MANAGEMENT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FOUR</w:t>
      </w:r>
      <w:r w:rsidRPr="00393639">
        <w:rPr>
          <w:sz w:val="32"/>
          <w:szCs w:val="32"/>
        </w:rPr>
        <w:t xml:space="preserve"> – FUNDING FOR AMES PROJECT</w:t>
      </w:r>
    </w:p>
    <w:p w:rsid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FIVE</w:t>
      </w:r>
      <w:r w:rsidRPr="00393639">
        <w:rPr>
          <w:sz w:val="32"/>
          <w:szCs w:val="32"/>
        </w:rPr>
        <w:t xml:space="preserve"> – PURCHASE/DEMOLITION OF 10 BRYANT STREET</w:t>
      </w:r>
    </w:p>
    <w:p w:rsidR="00700D29" w:rsidRPr="00393639" w:rsidRDefault="00700D29" w:rsidP="00700D2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EIGHT</w:t>
      </w:r>
      <w:r w:rsidRPr="00393639">
        <w:rPr>
          <w:sz w:val="32"/>
          <w:szCs w:val="32"/>
        </w:rPr>
        <w:t xml:space="preserve"> – SCHOOL CIRCULATION STUDY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b/>
          <w:sz w:val="32"/>
          <w:szCs w:val="32"/>
        </w:rPr>
        <w:t>ARTICLE ELEVEN</w:t>
      </w:r>
      <w:r w:rsidRPr="00393639">
        <w:rPr>
          <w:sz w:val="32"/>
          <w:szCs w:val="32"/>
        </w:rPr>
        <w:t xml:space="preserve"> – FY’19 RETIREMENT BOARD ASSESSMENT</w:t>
      </w:r>
    </w:p>
    <w:p w:rsidR="00393639" w:rsidRPr="00E373AE" w:rsidRDefault="00393639" w:rsidP="00393639">
      <w:pPr>
        <w:rPr>
          <w:b/>
          <w:sz w:val="32"/>
          <w:szCs w:val="32"/>
        </w:rPr>
      </w:pPr>
    </w:p>
    <w:p w:rsidR="00393639" w:rsidRPr="00393639" w:rsidRDefault="00393639">
      <w:pPr>
        <w:rPr>
          <w:b/>
          <w:sz w:val="32"/>
          <w:szCs w:val="32"/>
          <w:u w:val="single"/>
        </w:rPr>
      </w:pPr>
      <w:r w:rsidRPr="00393639">
        <w:rPr>
          <w:b/>
          <w:sz w:val="32"/>
          <w:szCs w:val="32"/>
          <w:u w:val="single"/>
        </w:rPr>
        <w:t>NO FWC HEARINGS REQUIRED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sz w:val="32"/>
          <w:szCs w:val="32"/>
        </w:rPr>
        <w:t>ARTICLE THIRTEEN – ZONING (COMPREHENSIVE CONCEPT PLAN)</w:t>
      </w:r>
    </w:p>
    <w:p w:rsidR="00393639" w:rsidRPr="00393639" w:rsidRDefault="00393639" w:rsidP="00393639">
      <w:pPr>
        <w:rPr>
          <w:sz w:val="32"/>
          <w:szCs w:val="32"/>
        </w:rPr>
      </w:pPr>
      <w:r w:rsidRPr="00393639">
        <w:rPr>
          <w:sz w:val="32"/>
          <w:szCs w:val="32"/>
        </w:rPr>
        <w:t>ARTICLE FOURTEEN – ZONING (MIXED USE DEVELOPMENTS)</w:t>
      </w:r>
    </w:p>
    <w:p w:rsidR="00393639" w:rsidRPr="00393639" w:rsidRDefault="00393639">
      <w:pPr>
        <w:rPr>
          <w:b/>
          <w:sz w:val="32"/>
          <w:szCs w:val="32"/>
        </w:rPr>
      </w:pPr>
    </w:p>
    <w:sectPr w:rsidR="00393639" w:rsidRPr="00393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F9" w:rsidRDefault="00EA7EF9" w:rsidP="00EA7EF9">
      <w:r>
        <w:separator/>
      </w:r>
    </w:p>
  </w:endnote>
  <w:endnote w:type="continuationSeparator" w:id="0">
    <w:p w:rsidR="00EA7EF9" w:rsidRDefault="00EA7EF9" w:rsidP="00EA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EF9" w:rsidRDefault="00EA7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EF9" w:rsidRDefault="00EA7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EF9" w:rsidRDefault="00EA7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F9" w:rsidRDefault="00EA7EF9" w:rsidP="00EA7EF9">
      <w:r>
        <w:separator/>
      </w:r>
    </w:p>
  </w:footnote>
  <w:footnote w:type="continuationSeparator" w:id="0">
    <w:p w:rsidR="00EA7EF9" w:rsidRDefault="00EA7EF9" w:rsidP="00EA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EF9" w:rsidRDefault="00EA7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EF9" w:rsidRDefault="00EA7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EF9" w:rsidRDefault="00EA7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39"/>
    <w:rsid w:val="000D0A16"/>
    <w:rsid w:val="001B3BA4"/>
    <w:rsid w:val="001C0CE5"/>
    <w:rsid w:val="00393639"/>
    <w:rsid w:val="00564102"/>
    <w:rsid w:val="00700D29"/>
    <w:rsid w:val="00E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CC5EAE0-E484-404F-9C95-F06D5A0A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EF9"/>
  </w:style>
  <w:style w:type="paragraph" w:styleId="Footer">
    <w:name w:val="footer"/>
    <w:basedOn w:val="Normal"/>
    <w:link w:val="FooterChar"/>
    <w:uiPriority w:val="99"/>
    <w:unhideWhenUsed/>
    <w:rsid w:val="00EA7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EF9"/>
  </w:style>
  <w:style w:type="paragraph" w:styleId="BalloonText">
    <w:name w:val="Balloon Text"/>
    <w:basedOn w:val="Normal"/>
    <w:link w:val="BalloonTextChar"/>
    <w:uiPriority w:val="99"/>
    <w:semiHidden/>
    <w:unhideWhenUsed/>
    <w:rsid w:val="00700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AED6-0994-9049-BD63-827CEB008F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Baker</dc:creator>
  <cp:keywords/>
  <dc:description/>
  <cp:lastModifiedBy>Lisa LeBlanc</cp:lastModifiedBy>
  <cp:revision>2</cp:revision>
  <cp:lastPrinted>2018-10-10T19:49:00Z</cp:lastPrinted>
  <dcterms:created xsi:type="dcterms:W3CDTF">2018-10-16T15:21:00Z</dcterms:created>
  <dcterms:modified xsi:type="dcterms:W3CDTF">2018-10-16T15:21:00Z</dcterms:modified>
</cp:coreProperties>
</file>