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E7D8F" w14:paraId="6DD8DFCA" w14:textId="77777777" w:rsidTr="00015D9F">
        <w:trPr>
          <w:cantSplit/>
          <w:trHeight w:val="1381"/>
          <w:tblHeader/>
        </w:trPr>
        <w:tc>
          <w:tcPr>
            <w:tcW w:w="2345" w:type="dxa"/>
            <w:vAlign w:val="center"/>
            <w:hideMark/>
          </w:tcPr>
          <w:p w14:paraId="0808C4BE" w14:textId="77777777" w:rsidR="00495DEF" w:rsidRPr="007E7D8F" w:rsidRDefault="00495DEF" w:rsidP="00015D9F">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w14:anchorId="2EEA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88505601" r:id="rId9"/>
              </w:object>
            </w:r>
          </w:p>
        </w:tc>
        <w:tc>
          <w:tcPr>
            <w:tcW w:w="7298" w:type="dxa"/>
            <w:vAlign w:val="center"/>
            <w:hideMark/>
          </w:tcPr>
          <w:p w14:paraId="537062AC"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14:paraId="19863C6D"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14:paraId="4DC8D034"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14:paraId="2BE833FB" w14:textId="77777777" w:rsidR="00495DEF" w:rsidRPr="00E7242A" w:rsidRDefault="00495DEF" w:rsidP="00015D9F">
            <w:pPr>
              <w:pStyle w:val="head2upd"/>
              <w:ind w:right="0"/>
              <w:jc w:val="center"/>
              <w:rPr>
                <w:rFonts w:ascii="Times New Roman" w:hAnsi="Times New Roman"/>
                <w:b w:val="0"/>
                <w:szCs w:val="24"/>
              </w:rPr>
            </w:pPr>
            <w:r w:rsidRPr="00E7242A">
              <w:rPr>
                <w:rFonts w:ascii="Times New Roman" w:hAnsi="Times New Roman"/>
                <w:b w:val="0"/>
                <w:szCs w:val="24"/>
              </w:rPr>
              <w:t>26 Bryant Street</w:t>
            </w:r>
          </w:p>
          <w:p w14:paraId="061EFCE7" w14:textId="77777777" w:rsidR="00495DEF" w:rsidRPr="007E7D8F" w:rsidRDefault="00495DEF" w:rsidP="00015D9F">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14:paraId="340E393A" w14:textId="135971E1" w:rsidR="00495DEF" w:rsidRPr="00F34211" w:rsidRDefault="00495DEF" w:rsidP="00495DEF">
      <w:pPr>
        <w:rPr>
          <w:rFonts w:ascii="Arial" w:eastAsia="Calibri" w:hAnsi="Arial" w:cs="Arial"/>
          <w:b/>
          <w:color w:val="000000" w:themeColor="text1"/>
        </w:rPr>
      </w:pPr>
      <w:r w:rsidRPr="00F34211">
        <w:rPr>
          <w:rFonts w:ascii="Arial" w:eastAsia="Calibri" w:hAnsi="Arial" w:cs="Arial"/>
          <w:color w:val="000000" w:themeColor="text1"/>
        </w:rPr>
        <w:t>Conservation Commission - Meeting Minutes</w:t>
      </w:r>
      <w:r w:rsidR="000313DD" w:rsidRPr="00F34211">
        <w:rPr>
          <w:rFonts w:ascii="Arial" w:eastAsia="Calibri" w:hAnsi="Arial" w:cs="Arial"/>
          <w:color w:val="000000" w:themeColor="text1"/>
        </w:rPr>
        <w:t xml:space="preserve">    </w:t>
      </w:r>
      <w:r w:rsidR="000313DD" w:rsidRPr="00F34211">
        <w:rPr>
          <w:rFonts w:ascii="Arial" w:eastAsia="Calibri" w:hAnsi="Arial" w:cs="Arial"/>
          <w:b/>
          <w:color w:val="000000" w:themeColor="text1"/>
        </w:rPr>
        <w:t xml:space="preserve"> </w:t>
      </w:r>
      <w:bookmarkStart w:id="0" w:name="_GoBack"/>
      <w:bookmarkEnd w:id="0"/>
    </w:p>
    <w:p w14:paraId="20B62ED4" w14:textId="77777777"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Thursday, </w:t>
      </w:r>
      <w:r w:rsidR="00097552" w:rsidRPr="00F34211">
        <w:rPr>
          <w:rFonts w:ascii="Arial" w:eastAsia="Calibri" w:hAnsi="Arial" w:cs="Arial"/>
          <w:color w:val="000000" w:themeColor="text1"/>
        </w:rPr>
        <w:t>May 3, 2018</w:t>
      </w:r>
      <w:r w:rsidRPr="00F34211">
        <w:rPr>
          <w:rFonts w:ascii="Arial" w:eastAsia="Calibri" w:hAnsi="Arial" w:cs="Arial"/>
          <w:color w:val="000000" w:themeColor="text1"/>
        </w:rPr>
        <w:t>, Dedham Town Hall- Lower Conference Room</w:t>
      </w:r>
    </w:p>
    <w:p w14:paraId="082F3CCE" w14:textId="77777777"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u w:val="single"/>
        </w:rPr>
        <w:t>Members Present:</w:t>
      </w:r>
      <w:r w:rsidRPr="00F34211">
        <w:rPr>
          <w:rFonts w:ascii="Arial" w:eastAsia="Calibri" w:hAnsi="Arial" w:cs="Arial"/>
          <w:color w:val="000000" w:themeColor="text1"/>
        </w:rPr>
        <w:t xml:space="preserve">  Fred Civian (Chairman</w:t>
      </w:r>
      <w:r w:rsidR="00C5010E" w:rsidRPr="00F34211">
        <w:rPr>
          <w:rFonts w:ascii="Arial" w:eastAsia="Calibri" w:hAnsi="Arial" w:cs="Arial"/>
          <w:color w:val="000000" w:themeColor="text1"/>
        </w:rPr>
        <w:t>),</w:t>
      </w:r>
      <w:r w:rsidRPr="00F34211">
        <w:rPr>
          <w:rFonts w:ascii="Arial" w:eastAsia="Calibri" w:hAnsi="Arial" w:cs="Arial"/>
          <w:color w:val="000000" w:themeColor="text1"/>
        </w:rPr>
        <w:t xml:space="preserve"> </w:t>
      </w:r>
      <w:r w:rsidR="00C5010E" w:rsidRPr="00F34211">
        <w:rPr>
          <w:rFonts w:ascii="Arial" w:eastAsia="Calibri" w:hAnsi="Arial" w:cs="Arial"/>
          <w:color w:val="000000" w:themeColor="text1"/>
        </w:rPr>
        <w:t xml:space="preserve">Joseph Smith, Joseph (Matt) Hickey, Michelle </w:t>
      </w:r>
      <w:proofErr w:type="spellStart"/>
      <w:r w:rsidR="00C5010E" w:rsidRPr="00F34211">
        <w:rPr>
          <w:rFonts w:ascii="Arial" w:eastAsia="Calibri" w:hAnsi="Arial" w:cs="Arial"/>
          <w:color w:val="000000" w:themeColor="text1"/>
        </w:rPr>
        <w:t>Kasyerman</w:t>
      </w:r>
      <w:proofErr w:type="spellEnd"/>
      <w:r w:rsidR="00C5010E" w:rsidRPr="00F34211">
        <w:rPr>
          <w:rFonts w:ascii="Arial" w:eastAsia="Calibri" w:hAnsi="Arial" w:cs="Arial"/>
          <w:color w:val="000000" w:themeColor="text1"/>
        </w:rPr>
        <w:t xml:space="preserve">, </w:t>
      </w:r>
      <w:r w:rsidR="00891AEC">
        <w:rPr>
          <w:rFonts w:ascii="Arial" w:eastAsia="Calibri" w:hAnsi="Arial" w:cs="Arial"/>
          <w:color w:val="000000" w:themeColor="text1"/>
        </w:rPr>
        <w:t xml:space="preserve">Laura </w:t>
      </w:r>
      <w:proofErr w:type="spellStart"/>
      <w:r w:rsidR="00891AEC">
        <w:rPr>
          <w:rFonts w:ascii="Arial" w:eastAsia="Calibri" w:hAnsi="Arial" w:cs="Arial"/>
          <w:color w:val="000000" w:themeColor="text1"/>
        </w:rPr>
        <w:t>Bugay</w:t>
      </w:r>
      <w:proofErr w:type="spellEnd"/>
      <w:r w:rsidR="00891AEC">
        <w:rPr>
          <w:rFonts w:ascii="Arial" w:eastAsia="Calibri" w:hAnsi="Arial" w:cs="Arial"/>
          <w:color w:val="000000" w:themeColor="text1"/>
        </w:rPr>
        <w:t xml:space="preserve">, </w:t>
      </w:r>
      <w:r w:rsidR="00C5010E" w:rsidRPr="00F34211">
        <w:rPr>
          <w:rFonts w:ascii="Arial" w:eastAsia="Calibri" w:hAnsi="Arial" w:cs="Arial"/>
          <w:color w:val="000000" w:themeColor="text1"/>
        </w:rPr>
        <w:t xml:space="preserve">Nathan Gauthier (Alternate) </w:t>
      </w:r>
    </w:p>
    <w:p w14:paraId="173C70BF" w14:textId="77777777" w:rsidR="00C5010E" w:rsidRPr="00F34211" w:rsidRDefault="00C5010E" w:rsidP="00495DEF">
      <w:pPr>
        <w:rPr>
          <w:rFonts w:ascii="Arial" w:eastAsia="Calibri" w:hAnsi="Arial" w:cs="Arial"/>
          <w:color w:val="000000" w:themeColor="text1"/>
        </w:rPr>
      </w:pPr>
      <w:r w:rsidRPr="00F34211">
        <w:rPr>
          <w:rFonts w:ascii="Arial" w:eastAsia="Calibri" w:hAnsi="Arial" w:cs="Arial"/>
          <w:color w:val="000000" w:themeColor="text1"/>
        </w:rPr>
        <w:t xml:space="preserve">Also in attendance: Elissa Brown (Agent), Jennifer White Tahiraj (Assistant), Sean Hanley (Alternate) arrived later in the meeting. </w:t>
      </w:r>
    </w:p>
    <w:p w14:paraId="04BE14ED" w14:textId="77777777" w:rsidR="00495DEF" w:rsidRPr="00F34211" w:rsidRDefault="00495DE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B2C12" w:rsidRPr="00F34211">
        <w:rPr>
          <w:rFonts w:ascii="Arial" w:eastAsia="Calibri" w:hAnsi="Arial" w:cs="Arial"/>
          <w:color w:val="000000" w:themeColor="text1"/>
        </w:rPr>
        <w:t>called the meeting order at 7:01</w:t>
      </w:r>
      <w:r w:rsidRPr="00F34211">
        <w:rPr>
          <w:rFonts w:ascii="Arial" w:eastAsia="Calibri" w:hAnsi="Arial" w:cs="Arial"/>
          <w:color w:val="000000" w:themeColor="text1"/>
        </w:rPr>
        <w:t xml:space="preserve"> PM.</w:t>
      </w:r>
    </w:p>
    <w:p w14:paraId="0B356ACB" w14:textId="29DC7D26" w:rsidR="00AB2C12" w:rsidRPr="00F34211" w:rsidRDefault="00E91782" w:rsidP="00AB2C12">
      <w:pPr>
        <w:rPr>
          <w:rFonts w:ascii="Arial" w:eastAsia="Calibri" w:hAnsi="Arial" w:cs="Arial"/>
          <w:color w:val="000000" w:themeColor="text1"/>
        </w:rPr>
      </w:pPr>
      <w:r w:rsidRPr="00F34211">
        <w:rPr>
          <w:rFonts w:ascii="Arial" w:eastAsia="Calibri" w:hAnsi="Arial" w:cs="Arial"/>
          <w:color w:val="000000" w:themeColor="text1"/>
        </w:rPr>
        <w:t xml:space="preserve">Mr. Civian </w:t>
      </w:r>
      <w:r w:rsidR="00AB2C12" w:rsidRPr="00F34211">
        <w:rPr>
          <w:rFonts w:ascii="Arial" w:eastAsia="Calibri" w:hAnsi="Arial" w:cs="Arial"/>
          <w:color w:val="000000" w:themeColor="text1"/>
        </w:rPr>
        <w:t>asked if anyone from the public was in attendance for the following applications</w:t>
      </w:r>
      <w:r w:rsidR="00CA5F5E">
        <w:rPr>
          <w:rFonts w:ascii="Arial" w:eastAsia="Calibri" w:hAnsi="Arial" w:cs="Arial"/>
          <w:color w:val="000000" w:themeColor="text1"/>
        </w:rPr>
        <w:t>, and none were</w:t>
      </w:r>
      <w:r w:rsidR="00AB2C12" w:rsidRPr="00F34211">
        <w:rPr>
          <w:rFonts w:ascii="Arial" w:eastAsia="Calibri" w:hAnsi="Arial" w:cs="Arial"/>
          <w:color w:val="000000" w:themeColor="text1"/>
        </w:rPr>
        <w:t xml:space="preserve">: </w:t>
      </w:r>
    </w:p>
    <w:p w14:paraId="1B4EA50C" w14:textId="77777777" w:rsidR="00097552" w:rsidRPr="00F34211" w:rsidRDefault="00097552" w:rsidP="00AB2C12">
      <w:pPr>
        <w:pStyle w:val="ListParagraph"/>
        <w:numPr>
          <w:ilvl w:val="0"/>
          <w:numId w:val="6"/>
        </w:numPr>
        <w:rPr>
          <w:rFonts w:ascii="Arial" w:hAnsi="Arial" w:cs="Arial"/>
          <w:i/>
        </w:rPr>
      </w:pPr>
      <w:r w:rsidRPr="00F34211">
        <w:rPr>
          <w:rFonts w:ascii="Arial" w:hAnsi="Arial" w:cs="Arial"/>
          <w:b/>
          <w:u w:val="single"/>
        </w:rPr>
        <w:t>235 &amp;  243 Bussey Street, ANJOM, LLC, Applicant – Scott Henderson, Henderson Consulting Services, Rep</w:t>
      </w:r>
      <w:r w:rsidRPr="00F34211">
        <w:rPr>
          <w:rFonts w:ascii="Arial" w:hAnsi="Arial" w:cs="Arial"/>
          <w:u w:val="single"/>
        </w:rPr>
        <w:t xml:space="preserve"> </w:t>
      </w:r>
      <w:r w:rsidRPr="00F34211">
        <w:rPr>
          <w:rFonts w:ascii="Arial" w:hAnsi="Arial" w:cs="Arial"/>
        </w:rPr>
        <w:t xml:space="preserve">Demolition of five existing structures on-site and construction of a new mixed use building (MSMP 2017-23). </w:t>
      </w:r>
    </w:p>
    <w:p w14:paraId="331E72C9" w14:textId="380EB11E" w:rsidR="00097552" w:rsidRPr="00F34211" w:rsidRDefault="00097552" w:rsidP="00097552">
      <w:pPr>
        <w:pStyle w:val="ListParagraph"/>
        <w:numPr>
          <w:ilvl w:val="0"/>
          <w:numId w:val="6"/>
        </w:numPr>
        <w:tabs>
          <w:tab w:val="left" w:pos="540"/>
          <w:tab w:val="left" w:pos="990"/>
        </w:tabs>
        <w:spacing w:after="40" w:line="240" w:lineRule="auto"/>
        <w:rPr>
          <w:rFonts w:ascii="Arial" w:hAnsi="Arial" w:cs="Arial"/>
        </w:rPr>
      </w:pPr>
      <w:r w:rsidRPr="00F34211">
        <w:rPr>
          <w:rFonts w:ascii="Arial" w:hAnsi="Arial" w:cs="Arial"/>
          <w:b/>
          <w:color w:val="262626"/>
        </w:rPr>
        <w:t xml:space="preserve">   </w:t>
      </w:r>
      <w:r w:rsidRPr="00F34211">
        <w:rPr>
          <w:rFonts w:ascii="Arial" w:hAnsi="Arial" w:cs="Arial"/>
          <w:b/>
          <w:color w:val="262626"/>
          <w:u w:val="single"/>
        </w:rPr>
        <w:t xml:space="preserve">Elm Street and </w:t>
      </w:r>
      <w:proofErr w:type="spellStart"/>
      <w:r w:rsidRPr="00F34211">
        <w:rPr>
          <w:rFonts w:ascii="Arial" w:hAnsi="Arial" w:cs="Arial"/>
          <w:b/>
          <w:color w:val="262626"/>
          <w:u w:val="single"/>
        </w:rPr>
        <w:t>Rustcraft</w:t>
      </w:r>
      <w:proofErr w:type="spellEnd"/>
      <w:r w:rsidRPr="00F34211">
        <w:rPr>
          <w:rFonts w:ascii="Arial" w:hAnsi="Arial" w:cs="Arial"/>
          <w:b/>
          <w:color w:val="262626"/>
          <w:u w:val="single"/>
        </w:rPr>
        <w:t xml:space="preserve"> Road, Jason </w:t>
      </w:r>
      <w:proofErr w:type="spellStart"/>
      <w:r w:rsidRPr="00F34211">
        <w:rPr>
          <w:rFonts w:ascii="Arial" w:hAnsi="Arial" w:cs="Arial"/>
          <w:b/>
          <w:color w:val="262626"/>
          <w:u w:val="single"/>
        </w:rPr>
        <w:t>Mammone</w:t>
      </w:r>
      <w:proofErr w:type="spellEnd"/>
      <w:r w:rsidRPr="00F34211">
        <w:rPr>
          <w:rFonts w:ascii="Arial" w:hAnsi="Arial" w:cs="Arial"/>
          <w:b/>
          <w:color w:val="262626"/>
          <w:u w:val="single"/>
        </w:rPr>
        <w:t>, App. – Matthew Crowley, Beta Group, Rep.</w:t>
      </w:r>
      <w:r w:rsidRPr="00F34211">
        <w:rPr>
          <w:rFonts w:ascii="Arial" w:hAnsi="Arial" w:cs="Arial"/>
          <w:color w:val="262626"/>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Pr="00F34211">
        <w:rPr>
          <w:rFonts w:ascii="Arial" w:hAnsi="Arial" w:cs="Arial"/>
          <w:i/>
          <w:color w:val="262626"/>
        </w:rPr>
        <w:t>).</w:t>
      </w:r>
    </w:p>
    <w:p w14:paraId="3226500D" w14:textId="77777777" w:rsidR="00097552" w:rsidRPr="00F34211" w:rsidRDefault="00097552" w:rsidP="00097552">
      <w:pPr>
        <w:pStyle w:val="ListParagraph"/>
        <w:numPr>
          <w:ilvl w:val="0"/>
          <w:numId w:val="6"/>
        </w:numPr>
        <w:tabs>
          <w:tab w:val="left" w:pos="540"/>
          <w:tab w:val="left" w:pos="990"/>
        </w:tabs>
        <w:spacing w:after="40" w:line="240" w:lineRule="auto"/>
        <w:rPr>
          <w:rFonts w:ascii="Arial" w:hAnsi="Arial" w:cs="Arial"/>
        </w:rPr>
      </w:pPr>
      <w:r w:rsidRPr="00F34211">
        <w:rPr>
          <w:rFonts w:ascii="Arial" w:hAnsi="Arial" w:cs="Arial"/>
          <w:b/>
        </w:rPr>
        <w:t xml:space="preserve">   </w:t>
      </w:r>
      <w:r w:rsidRPr="00F34211">
        <w:rPr>
          <w:rFonts w:ascii="Arial" w:hAnsi="Arial" w:cs="Arial"/>
          <w:b/>
          <w:u w:val="single"/>
        </w:rPr>
        <w:t>270 &amp; 290 Bussey Street, Delap</w:t>
      </w:r>
      <w:r w:rsidR="00CA4D40">
        <w:rPr>
          <w:rFonts w:ascii="Arial" w:hAnsi="Arial" w:cs="Arial"/>
          <w:b/>
          <w:u w:val="single"/>
        </w:rPr>
        <w:t xml:space="preserve">a Plaza East, Inc, App – Jim </w:t>
      </w:r>
      <w:proofErr w:type="spellStart"/>
      <w:r w:rsidR="00CA4D40">
        <w:rPr>
          <w:rFonts w:ascii="Arial" w:hAnsi="Arial" w:cs="Arial"/>
          <w:b/>
          <w:u w:val="single"/>
        </w:rPr>
        <w:t>DeV</w:t>
      </w:r>
      <w:r w:rsidRPr="00F34211">
        <w:rPr>
          <w:rFonts w:ascii="Arial" w:hAnsi="Arial" w:cs="Arial"/>
          <w:b/>
          <w:u w:val="single"/>
        </w:rPr>
        <w:t>ellis</w:t>
      </w:r>
      <w:proofErr w:type="spellEnd"/>
      <w:r w:rsidRPr="00F34211">
        <w:rPr>
          <w:rFonts w:ascii="Arial" w:hAnsi="Arial" w:cs="Arial"/>
          <w:b/>
          <w:u w:val="single"/>
        </w:rPr>
        <w:t xml:space="preserve">, </w:t>
      </w:r>
      <w:proofErr w:type="spellStart"/>
      <w:r w:rsidRPr="00F34211">
        <w:rPr>
          <w:rFonts w:ascii="Arial" w:hAnsi="Arial" w:cs="Arial"/>
          <w:b/>
          <w:u w:val="single"/>
        </w:rPr>
        <w:t>DeVellis</w:t>
      </w:r>
      <w:proofErr w:type="spellEnd"/>
      <w:r w:rsidRPr="00F34211">
        <w:rPr>
          <w:rFonts w:ascii="Arial" w:hAnsi="Arial" w:cs="Arial"/>
          <w:b/>
          <w:u w:val="single"/>
        </w:rPr>
        <w:t xml:space="preserve"> </w:t>
      </w:r>
      <w:proofErr w:type="spellStart"/>
      <w:r w:rsidRPr="00F34211">
        <w:rPr>
          <w:rFonts w:ascii="Arial" w:hAnsi="Arial" w:cs="Arial"/>
          <w:b/>
          <w:u w:val="single"/>
        </w:rPr>
        <w:t>Zrein</w:t>
      </w:r>
      <w:proofErr w:type="spellEnd"/>
      <w:r w:rsidRPr="00F34211">
        <w:rPr>
          <w:rFonts w:ascii="Arial" w:hAnsi="Arial" w:cs="Arial"/>
          <w:b/>
          <w:u w:val="single"/>
        </w:rPr>
        <w:t xml:space="preserve">, </w:t>
      </w:r>
      <w:proofErr w:type="spellStart"/>
      <w:r w:rsidRPr="00F34211">
        <w:rPr>
          <w:rFonts w:ascii="Arial" w:hAnsi="Arial" w:cs="Arial"/>
          <w:b/>
          <w:u w:val="single"/>
        </w:rPr>
        <w:t>Inc</w:t>
      </w:r>
      <w:proofErr w:type="spellEnd"/>
      <w:r w:rsidRPr="00F34211">
        <w:rPr>
          <w:rFonts w:ascii="Arial" w:hAnsi="Arial" w:cs="Arial"/>
          <w:b/>
          <w:u w:val="single"/>
        </w:rPr>
        <w:t xml:space="preserve"> – Rep. – </w:t>
      </w:r>
      <w:r w:rsidRPr="00F34211">
        <w:rPr>
          <w:rFonts w:ascii="Arial" w:hAnsi="Arial" w:cs="Arial"/>
        </w:rPr>
        <w:t>Notice of Intent and Major Stormwater Management Permit for commercial/residential redevelopment of an existing commercial building in Buffer Zone to Bordering Vegetated Wetlands, Bank, and Land Under Water; and Riverfront Area (DEP File # 141-0535, MSMP 2018-07)</w:t>
      </w:r>
      <w:r w:rsidRPr="00F34211">
        <w:rPr>
          <w:rFonts w:ascii="Arial" w:hAnsi="Arial" w:cs="Arial"/>
          <w:b/>
          <w:u w:val="single"/>
        </w:rPr>
        <w:t xml:space="preserve"> </w:t>
      </w:r>
    </w:p>
    <w:p w14:paraId="02D9E40F" w14:textId="6B46BD29" w:rsidR="00097552" w:rsidRPr="00F34211" w:rsidRDefault="00097552" w:rsidP="00097552">
      <w:pPr>
        <w:pStyle w:val="ListParagraph"/>
        <w:numPr>
          <w:ilvl w:val="0"/>
          <w:numId w:val="6"/>
        </w:numPr>
        <w:tabs>
          <w:tab w:val="left" w:pos="540"/>
          <w:tab w:val="left" w:pos="990"/>
        </w:tabs>
        <w:spacing w:after="40" w:line="240" w:lineRule="auto"/>
        <w:rPr>
          <w:rFonts w:ascii="Arial" w:hAnsi="Arial" w:cs="Arial"/>
        </w:rPr>
      </w:pPr>
      <w:r w:rsidRPr="00F34211">
        <w:rPr>
          <w:rFonts w:ascii="Arial" w:hAnsi="Arial" w:cs="Arial"/>
          <w:b/>
        </w:rPr>
        <w:t xml:space="preserve">   </w:t>
      </w:r>
      <w:r w:rsidRPr="00F34211">
        <w:rPr>
          <w:rFonts w:ascii="Arial" w:hAnsi="Arial" w:cs="Arial"/>
          <w:b/>
          <w:u w:val="single"/>
        </w:rPr>
        <w:t>28 Mac’s Place, Tim Chan</w:t>
      </w:r>
      <w:r w:rsidR="0090458F" w:rsidRPr="00F34211">
        <w:rPr>
          <w:rFonts w:ascii="Arial" w:hAnsi="Arial" w:cs="Arial"/>
          <w:b/>
          <w:u w:val="single"/>
        </w:rPr>
        <w:t xml:space="preserve"> and Laura Bradbury, Applicant </w:t>
      </w:r>
      <w:r w:rsidRPr="00F34211">
        <w:rPr>
          <w:rFonts w:ascii="Arial" w:hAnsi="Arial" w:cs="Arial"/>
          <w:b/>
          <w:u w:val="single"/>
        </w:rPr>
        <w:t>Scott Henderson, Henderson Consulting Services and Scott Goddard Consulting, Rep</w:t>
      </w:r>
      <w:r w:rsidRPr="00F34211">
        <w:rPr>
          <w:rFonts w:ascii="Arial" w:hAnsi="Arial" w:cs="Arial"/>
          <w:b/>
        </w:rPr>
        <w:t xml:space="preserve">– </w:t>
      </w:r>
      <w:r w:rsidRPr="00F34211">
        <w:rPr>
          <w:rFonts w:ascii="Arial" w:hAnsi="Arial" w:cs="Arial"/>
        </w:rPr>
        <w:t>New Single</w:t>
      </w:r>
      <w:r w:rsidR="00891AEC">
        <w:rPr>
          <w:rFonts w:ascii="Arial" w:hAnsi="Arial" w:cs="Arial"/>
        </w:rPr>
        <w:t>-</w:t>
      </w:r>
      <w:r w:rsidRPr="00F34211">
        <w:rPr>
          <w:rFonts w:ascii="Arial" w:hAnsi="Arial" w:cs="Arial"/>
        </w:rPr>
        <w:t>Family Dwelling (SFD) (DEP #141-0533; MSMP 2018-04).</w:t>
      </w:r>
    </w:p>
    <w:p w14:paraId="7C0EC50C" w14:textId="77777777" w:rsidR="00097552" w:rsidRPr="00F34211" w:rsidRDefault="00097552" w:rsidP="00495DEF">
      <w:pPr>
        <w:rPr>
          <w:rFonts w:ascii="Arial" w:eastAsia="Calibri" w:hAnsi="Arial" w:cs="Arial"/>
          <w:color w:val="000000" w:themeColor="text1"/>
        </w:rPr>
      </w:pPr>
    </w:p>
    <w:p w14:paraId="5DAA6701" w14:textId="13D3D0F2" w:rsidR="00EC2E96" w:rsidRPr="00F34211" w:rsidRDefault="00AB2C12"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made a motion to continue those applications to May 17, 2018: </w:t>
      </w:r>
      <w:r w:rsidR="00EC2E96" w:rsidRPr="00F34211">
        <w:rPr>
          <w:rFonts w:ascii="Arial" w:eastAsia="Calibri" w:hAnsi="Arial" w:cs="Arial"/>
          <w:color w:val="000000" w:themeColor="text1"/>
        </w:rPr>
        <w:t xml:space="preserve">Laura </w:t>
      </w:r>
      <w:proofErr w:type="spellStart"/>
      <w:r w:rsidR="00EC2E96" w:rsidRPr="00F34211">
        <w:rPr>
          <w:rFonts w:ascii="Arial" w:eastAsia="Calibri" w:hAnsi="Arial" w:cs="Arial"/>
          <w:color w:val="000000" w:themeColor="text1"/>
        </w:rPr>
        <w:t>Bugay</w:t>
      </w:r>
      <w:proofErr w:type="spellEnd"/>
      <w:r w:rsidR="00EC2E96" w:rsidRPr="00F34211">
        <w:rPr>
          <w:rFonts w:ascii="Arial" w:eastAsia="Calibri" w:hAnsi="Arial" w:cs="Arial"/>
          <w:color w:val="000000" w:themeColor="text1"/>
        </w:rPr>
        <w:t xml:space="preserve"> </w:t>
      </w:r>
      <w:r w:rsidR="00891AEC">
        <w:rPr>
          <w:rFonts w:ascii="Arial" w:eastAsia="Calibri" w:hAnsi="Arial" w:cs="Arial"/>
          <w:color w:val="000000" w:themeColor="text1"/>
        </w:rPr>
        <w:t>s</w:t>
      </w:r>
      <w:r w:rsidR="00EC2E96" w:rsidRPr="00F34211">
        <w:rPr>
          <w:rFonts w:ascii="Arial" w:eastAsia="Calibri" w:hAnsi="Arial" w:cs="Arial"/>
          <w:color w:val="000000" w:themeColor="text1"/>
        </w:rPr>
        <w:t xml:space="preserve">econded the motion and all were in favor. </w:t>
      </w:r>
    </w:p>
    <w:p w14:paraId="6D3E75B1" w14:textId="77777777" w:rsidR="00EC2E96" w:rsidRPr="0085129C" w:rsidRDefault="00EC2E96" w:rsidP="00EC2E96">
      <w:pPr>
        <w:tabs>
          <w:tab w:val="left" w:pos="540"/>
          <w:tab w:val="left" w:pos="990"/>
        </w:tabs>
        <w:spacing w:after="40" w:line="240" w:lineRule="auto"/>
        <w:rPr>
          <w:rFonts w:ascii="Arial" w:hAnsi="Arial" w:cs="Arial"/>
          <w:b/>
          <w:sz w:val="16"/>
          <w:szCs w:val="16"/>
          <w:u w:val="single"/>
        </w:rPr>
      </w:pPr>
    </w:p>
    <w:p w14:paraId="1035E976" w14:textId="4003A1EA" w:rsidR="00D6029C" w:rsidRPr="00F34211" w:rsidRDefault="00D6029C" w:rsidP="00EC2E96">
      <w:pPr>
        <w:tabs>
          <w:tab w:val="left" w:pos="540"/>
          <w:tab w:val="left" w:pos="990"/>
        </w:tabs>
        <w:spacing w:after="40" w:line="240" w:lineRule="auto"/>
        <w:rPr>
          <w:rFonts w:ascii="Arial" w:hAnsi="Arial" w:cs="Arial"/>
        </w:rPr>
      </w:pPr>
      <w:r w:rsidRPr="00F34211">
        <w:rPr>
          <w:rFonts w:ascii="Arial" w:hAnsi="Arial" w:cs="Arial"/>
          <w:b/>
          <w:u w:val="single"/>
        </w:rPr>
        <w:t xml:space="preserve">195 Highland Street  - </w:t>
      </w:r>
      <w:proofErr w:type="spellStart"/>
      <w:r w:rsidRPr="00F34211">
        <w:rPr>
          <w:rFonts w:ascii="Arial" w:hAnsi="Arial" w:cs="Arial"/>
          <w:b/>
          <w:u w:val="single"/>
        </w:rPr>
        <w:t>Kanayo</w:t>
      </w:r>
      <w:proofErr w:type="spellEnd"/>
      <w:r w:rsidRPr="00F34211">
        <w:rPr>
          <w:rFonts w:ascii="Arial" w:hAnsi="Arial" w:cs="Arial"/>
          <w:b/>
          <w:u w:val="single"/>
        </w:rPr>
        <w:t xml:space="preserve"> </w:t>
      </w:r>
      <w:proofErr w:type="spellStart"/>
      <w:r w:rsidRPr="00F34211">
        <w:rPr>
          <w:rFonts w:ascii="Arial" w:hAnsi="Arial" w:cs="Arial"/>
          <w:b/>
          <w:u w:val="single"/>
        </w:rPr>
        <w:t>Lala</w:t>
      </w:r>
      <w:proofErr w:type="spellEnd"/>
      <w:r w:rsidRPr="00F34211">
        <w:rPr>
          <w:rFonts w:ascii="Arial" w:hAnsi="Arial" w:cs="Arial"/>
          <w:b/>
          <w:u w:val="single"/>
        </w:rPr>
        <w:t xml:space="preserve">/Robert </w:t>
      </w:r>
      <w:proofErr w:type="spellStart"/>
      <w:r w:rsidRPr="00F34211">
        <w:rPr>
          <w:rFonts w:ascii="Arial" w:hAnsi="Arial" w:cs="Arial"/>
          <w:b/>
          <w:u w:val="single"/>
        </w:rPr>
        <w:t>Oellette</w:t>
      </w:r>
      <w:proofErr w:type="spellEnd"/>
      <w:r w:rsidRPr="00F34211">
        <w:rPr>
          <w:rFonts w:ascii="Arial" w:hAnsi="Arial" w:cs="Arial"/>
          <w:b/>
          <w:u w:val="single"/>
        </w:rPr>
        <w:t>, A Francis Contracting,</w:t>
      </w:r>
      <w:r w:rsidR="00891AEC">
        <w:rPr>
          <w:rFonts w:ascii="Arial" w:hAnsi="Arial" w:cs="Arial"/>
          <w:b/>
          <w:u w:val="single"/>
        </w:rPr>
        <w:t xml:space="preserve"> </w:t>
      </w:r>
      <w:r w:rsidRPr="00F34211">
        <w:rPr>
          <w:rFonts w:ascii="Arial" w:hAnsi="Arial" w:cs="Arial"/>
          <w:b/>
          <w:u w:val="single"/>
        </w:rPr>
        <w:t>Rep.</w:t>
      </w:r>
      <w:r w:rsidRPr="00F34211">
        <w:rPr>
          <w:rFonts w:ascii="Arial" w:hAnsi="Arial" w:cs="Arial"/>
        </w:rPr>
        <w:t xml:space="preserve"> Construction of a new SFD on an </w:t>
      </w:r>
      <w:r w:rsidR="00EC2E96" w:rsidRPr="00F34211">
        <w:rPr>
          <w:rFonts w:ascii="Arial" w:hAnsi="Arial" w:cs="Arial"/>
        </w:rPr>
        <w:t>undeveloped lot (MSMP #2017-24)</w:t>
      </w:r>
      <w:r w:rsidR="00891AEC">
        <w:rPr>
          <w:rFonts w:ascii="Arial" w:hAnsi="Arial" w:cs="Arial"/>
        </w:rPr>
        <w:t>.</w:t>
      </w:r>
    </w:p>
    <w:p w14:paraId="7F4A058B" w14:textId="77777777" w:rsidR="00EC2E96" w:rsidRPr="00F34211" w:rsidRDefault="00EC2E96" w:rsidP="00EC2E96">
      <w:pPr>
        <w:tabs>
          <w:tab w:val="left" w:pos="540"/>
          <w:tab w:val="left" w:pos="990"/>
        </w:tabs>
        <w:spacing w:after="40" w:line="240" w:lineRule="auto"/>
        <w:rPr>
          <w:rFonts w:ascii="Arial" w:hAnsi="Arial" w:cs="Arial"/>
        </w:rPr>
      </w:pPr>
      <w:r w:rsidRPr="00F34211">
        <w:rPr>
          <w:rFonts w:ascii="Arial" w:hAnsi="Arial" w:cs="Arial"/>
        </w:rPr>
        <w:t xml:space="preserve">Mr. Civian asked if anyone from the public was in attendance for 195 Highland Street. There was no one. </w:t>
      </w:r>
    </w:p>
    <w:p w14:paraId="55C38FBE" w14:textId="77777777" w:rsidR="00EC2E96" w:rsidRPr="00F34211" w:rsidRDefault="00AB2C12" w:rsidP="00EC2E96">
      <w:pPr>
        <w:tabs>
          <w:tab w:val="left" w:pos="540"/>
          <w:tab w:val="left" w:pos="990"/>
        </w:tabs>
        <w:spacing w:after="40" w:line="240" w:lineRule="auto"/>
        <w:rPr>
          <w:rFonts w:ascii="Arial" w:hAnsi="Arial" w:cs="Arial"/>
        </w:rPr>
      </w:pPr>
      <w:r w:rsidRPr="00F34211">
        <w:rPr>
          <w:rFonts w:ascii="Arial" w:hAnsi="Arial" w:cs="Arial"/>
        </w:rPr>
        <w:t>Agent Brown addressed</w:t>
      </w:r>
      <w:r w:rsidR="00EC2E96" w:rsidRPr="00F34211">
        <w:rPr>
          <w:rFonts w:ascii="Arial" w:hAnsi="Arial" w:cs="Arial"/>
        </w:rPr>
        <w:t xml:space="preserve"> the commission regarding the property. She stated that a real estate agent had been to the Conservation Office and informed her that</w:t>
      </w:r>
      <w:r w:rsidRPr="00F34211">
        <w:rPr>
          <w:rFonts w:ascii="Arial" w:hAnsi="Arial" w:cs="Arial"/>
        </w:rPr>
        <w:t xml:space="preserve"> the</w:t>
      </w:r>
      <w:r w:rsidR="00EC2E96" w:rsidRPr="00F34211">
        <w:rPr>
          <w:rFonts w:ascii="Arial" w:hAnsi="Arial" w:cs="Arial"/>
        </w:rPr>
        <w:t xml:space="preserve"> property was on the market.</w:t>
      </w:r>
      <w:r w:rsidRPr="00F34211">
        <w:rPr>
          <w:rFonts w:ascii="Arial" w:hAnsi="Arial" w:cs="Arial"/>
        </w:rPr>
        <w:t xml:space="preserve">  However, she had also received a new set of plans from Mr. Lala</w:t>
      </w:r>
      <w:r w:rsidR="00EC2E96" w:rsidRPr="00F34211">
        <w:rPr>
          <w:rFonts w:ascii="Arial" w:hAnsi="Arial" w:cs="Arial"/>
        </w:rPr>
        <w:t xml:space="preserve">. Therefore, she had drafted a Major Stormwater Management Permit for the property. Discussion amongst the commission ensued as to if the permit </w:t>
      </w:r>
      <w:r w:rsidR="00EC2E96" w:rsidRPr="00F34211">
        <w:rPr>
          <w:rFonts w:ascii="Arial" w:hAnsi="Arial" w:cs="Arial"/>
        </w:rPr>
        <w:lastRenderedPageBreak/>
        <w:t xml:space="preserve">could be issued with the land rather than an applicant. The consensus was yes, the permit could be issued, and it would follow the land parcel, not the applicant. </w:t>
      </w:r>
      <w:r w:rsidR="003A3140" w:rsidRPr="00F34211">
        <w:rPr>
          <w:rFonts w:ascii="Arial" w:hAnsi="Arial" w:cs="Arial"/>
        </w:rPr>
        <w:t xml:space="preserve">If the new owners changed the plans in any way they would need to come back to the Commission for approval. Mr. Civian asked again if anyone was there from the public to represent 195 Highland Street, there was no one. </w:t>
      </w:r>
    </w:p>
    <w:p w14:paraId="4A6E5BBE" w14:textId="77777777" w:rsidR="00EC2E96" w:rsidRPr="00F34211" w:rsidRDefault="00EC2E96" w:rsidP="00EC2E96">
      <w:pPr>
        <w:tabs>
          <w:tab w:val="left" w:pos="540"/>
          <w:tab w:val="left" w:pos="990"/>
        </w:tabs>
        <w:spacing w:after="40" w:line="240" w:lineRule="auto"/>
        <w:rPr>
          <w:rFonts w:ascii="Arial" w:hAnsi="Arial" w:cs="Arial"/>
        </w:rPr>
      </w:pPr>
    </w:p>
    <w:p w14:paraId="06C25B33" w14:textId="77777777" w:rsidR="00EC2E96" w:rsidRPr="00F34211" w:rsidRDefault="00EC2E96" w:rsidP="00EC2E96">
      <w:pPr>
        <w:tabs>
          <w:tab w:val="left" w:pos="540"/>
          <w:tab w:val="left" w:pos="990"/>
        </w:tabs>
        <w:spacing w:after="0" w:line="240" w:lineRule="auto"/>
        <w:rPr>
          <w:rFonts w:ascii="Arial" w:hAnsi="Arial" w:cs="Arial"/>
        </w:rPr>
      </w:pPr>
      <w:r w:rsidRPr="00F34211">
        <w:rPr>
          <w:rFonts w:ascii="Arial" w:hAnsi="Arial" w:cs="Arial"/>
        </w:rPr>
        <w:t xml:space="preserve">Mr. Civian made a motion to close the </w:t>
      </w:r>
      <w:r w:rsidR="003A3140" w:rsidRPr="00F34211">
        <w:rPr>
          <w:rFonts w:ascii="Arial" w:hAnsi="Arial" w:cs="Arial"/>
        </w:rPr>
        <w:t xml:space="preserve">public </w:t>
      </w:r>
      <w:r w:rsidRPr="00F34211">
        <w:rPr>
          <w:rFonts w:ascii="Arial" w:hAnsi="Arial" w:cs="Arial"/>
        </w:rPr>
        <w:t xml:space="preserve">hearing on 195 Highland Street. Ms. Bugay seconded the motion and all were in favor. </w:t>
      </w:r>
    </w:p>
    <w:p w14:paraId="69315877" w14:textId="77777777" w:rsidR="00EC2E96" w:rsidRPr="00F34211" w:rsidRDefault="00EC2E96" w:rsidP="00EC2E96">
      <w:pPr>
        <w:tabs>
          <w:tab w:val="left" w:pos="540"/>
          <w:tab w:val="left" w:pos="990"/>
        </w:tabs>
        <w:spacing w:after="0" w:line="240" w:lineRule="auto"/>
        <w:rPr>
          <w:rFonts w:ascii="Arial" w:hAnsi="Arial" w:cs="Arial"/>
        </w:rPr>
      </w:pPr>
    </w:p>
    <w:p w14:paraId="251BBC20" w14:textId="0AB9EDC1" w:rsidR="00EC2E96" w:rsidRPr="00F34211" w:rsidRDefault="00EC2E96" w:rsidP="00EC2E96">
      <w:pPr>
        <w:tabs>
          <w:tab w:val="left" w:pos="540"/>
          <w:tab w:val="left" w:pos="990"/>
        </w:tabs>
        <w:spacing w:after="0" w:line="240" w:lineRule="auto"/>
        <w:rPr>
          <w:rFonts w:ascii="Arial" w:hAnsi="Arial" w:cs="Arial"/>
        </w:rPr>
      </w:pPr>
      <w:r w:rsidRPr="00F34211">
        <w:rPr>
          <w:rFonts w:ascii="Arial" w:hAnsi="Arial" w:cs="Arial"/>
        </w:rPr>
        <w:t xml:space="preserve">Mr. Civian made a motion to issue a Major </w:t>
      </w:r>
      <w:proofErr w:type="spellStart"/>
      <w:r w:rsidRPr="00F34211">
        <w:rPr>
          <w:rFonts w:ascii="Arial" w:hAnsi="Arial" w:cs="Arial"/>
        </w:rPr>
        <w:t>Stormwater</w:t>
      </w:r>
      <w:proofErr w:type="spellEnd"/>
      <w:r w:rsidRPr="00F34211">
        <w:rPr>
          <w:rFonts w:ascii="Arial" w:hAnsi="Arial" w:cs="Arial"/>
        </w:rPr>
        <w:t xml:space="preserve"> Management Permit</w:t>
      </w:r>
      <w:r w:rsidR="00CA5F5E">
        <w:rPr>
          <w:rFonts w:ascii="Arial" w:hAnsi="Arial" w:cs="Arial"/>
        </w:rPr>
        <w:t xml:space="preserve"> as recommended by Agent Brown</w:t>
      </w:r>
      <w:r w:rsidRPr="00F34211">
        <w:rPr>
          <w:rFonts w:ascii="Arial" w:hAnsi="Arial" w:cs="Arial"/>
        </w:rPr>
        <w:t>. Ms. Bugay seconded the motion and</w:t>
      </w:r>
      <w:r w:rsidR="00891AEC">
        <w:rPr>
          <w:rFonts w:ascii="Arial" w:hAnsi="Arial" w:cs="Arial"/>
        </w:rPr>
        <w:t xml:space="preserve"> the motion passed 4-1.</w:t>
      </w:r>
      <w:r w:rsidRPr="00F34211">
        <w:rPr>
          <w:rFonts w:ascii="Arial" w:hAnsi="Arial" w:cs="Arial"/>
        </w:rPr>
        <w:t xml:space="preserve"> </w:t>
      </w:r>
    </w:p>
    <w:p w14:paraId="340CEADF" w14:textId="77777777" w:rsidR="00D6029C" w:rsidRPr="00F34211" w:rsidRDefault="00D6029C" w:rsidP="00495DEF">
      <w:pPr>
        <w:rPr>
          <w:rFonts w:ascii="Arial" w:eastAsia="Calibri" w:hAnsi="Arial" w:cs="Arial"/>
          <w:color w:val="000000" w:themeColor="text1"/>
        </w:rPr>
      </w:pPr>
    </w:p>
    <w:p w14:paraId="6E9B3F48" w14:textId="77777777" w:rsidR="00FF53CC" w:rsidRPr="00F34211" w:rsidRDefault="00FF53CC" w:rsidP="00FF53CC">
      <w:pPr>
        <w:tabs>
          <w:tab w:val="left" w:pos="540"/>
          <w:tab w:val="left" w:pos="990"/>
        </w:tabs>
        <w:spacing w:after="40" w:line="240" w:lineRule="auto"/>
        <w:rPr>
          <w:rFonts w:ascii="Arial" w:hAnsi="Arial" w:cs="Arial"/>
          <w:b/>
          <w:u w:val="single"/>
        </w:rPr>
      </w:pPr>
      <w:r w:rsidRPr="00F34211">
        <w:rPr>
          <w:rFonts w:ascii="Arial" w:hAnsi="Arial" w:cs="Arial"/>
          <w:b/>
          <w:u w:val="single"/>
        </w:rPr>
        <w:t>637 East Street, Frank Gobbi, Applicant – John Glossa, Rep.</w:t>
      </w:r>
      <w:r w:rsidRPr="00F34211">
        <w:rPr>
          <w:rFonts w:ascii="Arial" w:hAnsi="Arial" w:cs="Arial"/>
        </w:rPr>
        <w:t xml:space="preserve"> - Roadway and utilities for a proposed subdivision adjacent to Bordering Vegetated Wetlands- (DEP File # 141-0486)</w:t>
      </w:r>
      <w:r w:rsidRPr="00F34211">
        <w:rPr>
          <w:rFonts w:ascii="Arial" w:hAnsi="Arial" w:cs="Arial"/>
          <w:i/>
        </w:rPr>
        <w:t>.</w:t>
      </w:r>
      <w:r w:rsidRPr="00F34211">
        <w:rPr>
          <w:rFonts w:ascii="Arial" w:hAnsi="Arial" w:cs="Arial"/>
          <w:b/>
          <w:u w:val="single"/>
        </w:rPr>
        <w:t xml:space="preserve"> </w:t>
      </w:r>
    </w:p>
    <w:p w14:paraId="54D797EE" w14:textId="2EF7E855" w:rsidR="00FF53CC" w:rsidRPr="00F34211" w:rsidRDefault="00FF53CC" w:rsidP="00FF53CC">
      <w:pPr>
        <w:tabs>
          <w:tab w:val="left" w:pos="540"/>
          <w:tab w:val="left" w:pos="990"/>
        </w:tabs>
        <w:spacing w:after="40" w:line="240" w:lineRule="auto"/>
        <w:rPr>
          <w:rFonts w:ascii="Arial" w:hAnsi="Arial" w:cs="Arial"/>
        </w:rPr>
      </w:pPr>
      <w:r w:rsidRPr="00F34211">
        <w:rPr>
          <w:rFonts w:ascii="Arial" w:hAnsi="Arial" w:cs="Arial"/>
        </w:rPr>
        <w:t xml:space="preserve">John Glossa </w:t>
      </w:r>
      <w:r w:rsidR="003A3140" w:rsidRPr="00F34211">
        <w:rPr>
          <w:rFonts w:ascii="Arial" w:hAnsi="Arial" w:cs="Arial"/>
        </w:rPr>
        <w:t>represented</w:t>
      </w:r>
      <w:r w:rsidRPr="00F34211">
        <w:rPr>
          <w:rFonts w:ascii="Arial" w:hAnsi="Arial" w:cs="Arial"/>
        </w:rPr>
        <w:t xml:space="preserve"> the project and spoke to the commission. </w:t>
      </w:r>
      <w:r w:rsidR="003A3140" w:rsidRPr="00F34211">
        <w:rPr>
          <w:rFonts w:ascii="Arial" w:hAnsi="Arial" w:cs="Arial"/>
        </w:rPr>
        <w:t xml:space="preserve">Mr. Glossa gave updates on the project including drainage calculations, the watershed, and stated they will not touch the basin. The existing basin will handle the run-off based on storm calculations from their proposal. </w:t>
      </w:r>
    </w:p>
    <w:p w14:paraId="6DEC5927" w14:textId="03D237B1" w:rsidR="0090458F" w:rsidRPr="00F34211" w:rsidRDefault="0090458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explained that they are currently waiting for results from the Town of Dedham Engineering </w:t>
      </w:r>
      <w:r w:rsidR="00891AEC">
        <w:rPr>
          <w:rFonts w:ascii="Arial" w:eastAsia="Calibri" w:hAnsi="Arial" w:cs="Arial"/>
          <w:color w:val="000000" w:themeColor="text1"/>
        </w:rPr>
        <w:t xml:space="preserve">Department </w:t>
      </w:r>
      <w:r w:rsidRPr="00F34211">
        <w:rPr>
          <w:rFonts w:ascii="Arial" w:eastAsia="Calibri" w:hAnsi="Arial" w:cs="Arial"/>
          <w:color w:val="000000" w:themeColor="text1"/>
        </w:rPr>
        <w:t>who are reviewing the project. In addition</w:t>
      </w:r>
      <w:r w:rsidR="00891AEC">
        <w:rPr>
          <w:rFonts w:ascii="Arial" w:eastAsia="Calibri" w:hAnsi="Arial" w:cs="Arial"/>
          <w:color w:val="000000" w:themeColor="text1"/>
        </w:rPr>
        <w:t>,</w:t>
      </w:r>
      <w:r w:rsidRPr="00F34211">
        <w:rPr>
          <w:rFonts w:ascii="Arial" w:eastAsia="Calibri" w:hAnsi="Arial" w:cs="Arial"/>
          <w:color w:val="000000" w:themeColor="text1"/>
        </w:rPr>
        <w:t xml:space="preserve"> there are two differing legal opinions surrounding the project. DPW was reviewing the sewer</w:t>
      </w:r>
      <w:r w:rsidR="00891AEC">
        <w:rPr>
          <w:rFonts w:ascii="Arial" w:eastAsia="Calibri" w:hAnsi="Arial" w:cs="Arial"/>
          <w:color w:val="000000" w:themeColor="text1"/>
        </w:rPr>
        <w:t>;</w:t>
      </w:r>
      <w:r w:rsidRPr="00F34211">
        <w:rPr>
          <w:rFonts w:ascii="Arial" w:eastAsia="Calibri" w:hAnsi="Arial" w:cs="Arial"/>
          <w:color w:val="000000" w:themeColor="text1"/>
        </w:rPr>
        <w:t xml:space="preserve"> DEP may have made some comments regarding </w:t>
      </w:r>
      <w:proofErr w:type="spellStart"/>
      <w:r w:rsidRPr="00F34211">
        <w:rPr>
          <w:rFonts w:ascii="Arial" w:eastAsia="Calibri" w:hAnsi="Arial" w:cs="Arial"/>
          <w:color w:val="000000" w:themeColor="text1"/>
        </w:rPr>
        <w:t>Stormwater</w:t>
      </w:r>
      <w:proofErr w:type="spellEnd"/>
      <w:r w:rsidRPr="00F34211">
        <w:rPr>
          <w:rFonts w:ascii="Arial" w:eastAsia="Calibri" w:hAnsi="Arial" w:cs="Arial"/>
          <w:color w:val="000000" w:themeColor="text1"/>
        </w:rPr>
        <w:t xml:space="preserve"> </w:t>
      </w:r>
      <w:r w:rsidR="00891AEC">
        <w:rPr>
          <w:rFonts w:ascii="Arial" w:eastAsia="Calibri" w:hAnsi="Arial" w:cs="Arial"/>
          <w:color w:val="000000" w:themeColor="text1"/>
        </w:rPr>
        <w:t>p</w:t>
      </w:r>
      <w:r w:rsidR="007F2646" w:rsidRPr="00F34211">
        <w:rPr>
          <w:rFonts w:ascii="Arial" w:eastAsia="Calibri" w:hAnsi="Arial" w:cs="Arial"/>
          <w:color w:val="000000" w:themeColor="text1"/>
        </w:rPr>
        <w:t>ermitting</w:t>
      </w:r>
      <w:r w:rsidR="00891AEC">
        <w:rPr>
          <w:rFonts w:ascii="Arial" w:eastAsia="Calibri" w:hAnsi="Arial" w:cs="Arial"/>
          <w:color w:val="000000" w:themeColor="text1"/>
        </w:rPr>
        <w:t>;</w:t>
      </w:r>
      <w:r w:rsidRPr="00F34211">
        <w:rPr>
          <w:rFonts w:ascii="Arial" w:eastAsia="Calibri" w:hAnsi="Arial" w:cs="Arial"/>
          <w:color w:val="000000" w:themeColor="text1"/>
        </w:rPr>
        <w:t xml:space="preserve"> Agent Brown would review. Mr. Tittler asked when the subdivis</w:t>
      </w:r>
      <w:r w:rsidR="007F2646">
        <w:rPr>
          <w:rFonts w:ascii="Arial" w:eastAsia="Calibri" w:hAnsi="Arial" w:cs="Arial"/>
          <w:color w:val="000000" w:themeColor="text1"/>
        </w:rPr>
        <w:t>ion plan had been completed, and</w:t>
      </w:r>
      <w:r w:rsidRPr="00F34211">
        <w:rPr>
          <w:rFonts w:ascii="Arial" w:eastAsia="Calibri" w:hAnsi="Arial" w:cs="Arial"/>
          <w:color w:val="000000" w:themeColor="text1"/>
        </w:rPr>
        <w:t xml:space="preserve"> Mr.</w:t>
      </w:r>
      <w:r w:rsidR="002E0697" w:rsidRPr="00F34211">
        <w:rPr>
          <w:rFonts w:ascii="Arial" w:eastAsia="Calibri" w:hAnsi="Arial" w:cs="Arial"/>
          <w:color w:val="000000" w:themeColor="text1"/>
        </w:rPr>
        <w:t xml:space="preserve"> </w:t>
      </w:r>
      <w:r w:rsidRPr="00F34211">
        <w:rPr>
          <w:rFonts w:ascii="Arial" w:eastAsia="Calibri" w:hAnsi="Arial" w:cs="Arial"/>
          <w:color w:val="000000" w:themeColor="text1"/>
        </w:rPr>
        <w:t>Glossa replied 1972.</w:t>
      </w:r>
      <w:r w:rsidR="002E0697" w:rsidRPr="00F34211">
        <w:rPr>
          <w:rFonts w:ascii="Arial" w:eastAsia="Calibri" w:hAnsi="Arial" w:cs="Arial"/>
          <w:color w:val="000000" w:themeColor="text1"/>
        </w:rPr>
        <w:t xml:space="preserve"> The wetlands delineation had been slightly modified by Agent Brown to reflect the current borders and was pre</w:t>
      </w:r>
      <w:r w:rsidR="005367D3" w:rsidRPr="00F34211">
        <w:rPr>
          <w:rFonts w:ascii="Arial" w:eastAsia="Calibri" w:hAnsi="Arial" w:cs="Arial"/>
          <w:color w:val="000000" w:themeColor="text1"/>
        </w:rPr>
        <w:t xml:space="preserve">sently up to date on the plans. </w:t>
      </w:r>
    </w:p>
    <w:p w14:paraId="1F252940" w14:textId="77777777" w:rsidR="00CE5169" w:rsidRPr="00F34211" w:rsidRDefault="00CE5169"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asked if anyone from the public had any questions. There were none. </w:t>
      </w:r>
    </w:p>
    <w:p w14:paraId="6FAC4E4B" w14:textId="77777777" w:rsidR="00CE5169" w:rsidRPr="00F34211" w:rsidRDefault="00CE5169" w:rsidP="00495DEF">
      <w:pPr>
        <w:rPr>
          <w:rFonts w:ascii="Arial" w:eastAsia="Calibri" w:hAnsi="Arial" w:cs="Arial"/>
          <w:color w:val="000000" w:themeColor="text1"/>
        </w:rPr>
      </w:pPr>
      <w:r w:rsidRPr="00F34211">
        <w:rPr>
          <w:rFonts w:ascii="Arial" w:eastAsia="Calibri" w:hAnsi="Arial" w:cs="Arial"/>
          <w:color w:val="000000" w:themeColor="text1"/>
        </w:rPr>
        <w:t xml:space="preserve">Agent Brown stated that it would be helpful if the applicant could provide information on whether or not they would require a waiver or not, and also what waivers they would be applying for. </w:t>
      </w:r>
    </w:p>
    <w:p w14:paraId="40448F7A" w14:textId="053C309A" w:rsidR="00CE5169" w:rsidRPr="00F34211" w:rsidRDefault="00CE5169" w:rsidP="00495DEF">
      <w:pPr>
        <w:rPr>
          <w:rFonts w:ascii="Arial" w:eastAsia="Calibri" w:hAnsi="Arial" w:cs="Arial"/>
          <w:color w:val="000000" w:themeColor="text1"/>
        </w:rPr>
      </w:pPr>
      <w:r w:rsidRPr="00F34211">
        <w:rPr>
          <w:rFonts w:ascii="Arial" w:eastAsia="Calibri" w:hAnsi="Arial" w:cs="Arial"/>
          <w:color w:val="000000" w:themeColor="text1"/>
        </w:rPr>
        <w:t>Mr.</w:t>
      </w:r>
      <w:r w:rsidR="00891AEC">
        <w:rPr>
          <w:rFonts w:ascii="Arial" w:eastAsia="Calibri" w:hAnsi="Arial" w:cs="Arial"/>
          <w:color w:val="000000" w:themeColor="text1"/>
        </w:rPr>
        <w:t xml:space="preserve"> </w:t>
      </w:r>
      <w:r w:rsidRPr="00F34211">
        <w:rPr>
          <w:rFonts w:ascii="Arial" w:eastAsia="Calibri" w:hAnsi="Arial" w:cs="Arial"/>
          <w:color w:val="000000" w:themeColor="text1"/>
        </w:rPr>
        <w:t xml:space="preserve">Civian made a motion to continue the hearing until the May 17, 2018 meeting. Mr. Tittler seconded the motion and all were in favor. </w:t>
      </w:r>
    </w:p>
    <w:p w14:paraId="21411B75" w14:textId="77777777" w:rsidR="00CE5169" w:rsidRPr="00F34211" w:rsidRDefault="00CE5169" w:rsidP="00CE5169">
      <w:pPr>
        <w:tabs>
          <w:tab w:val="left" w:pos="540"/>
          <w:tab w:val="left" w:pos="990"/>
        </w:tabs>
        <w:spacing w:after="40" w:line="240" w:lineRule="auto"/>
        <w:rPr>
          <w:rFonts w:ascii="Arial" w:hAnsi="Arial" w:cs="Arial"/>
        </w:rPr>
      </w:pPr>
      <w:r w:rsidRPr="00F34211">
        <w:rPr>
          <w:rFonts w:ascii="Arial" w:hAnsi="Arial" w:cs="Arial"/>
          <w:b/>
          <w:u w:val="single"/>
        </w:rPr>
        <w:t>38 Icehouse Lane and 13 Powers Street, Supreme Development, Inc., Application – Scott Henderson, Henderson Consulting, Rep</w:t>
      </w:r>
      <w:r w:rsidRPr="00F34211">
        <w:rPr>
          <w:rFonts w:ascii="Arial" w:hAnsi="Arial" w:cs="Arial"/>
        </w:rPr>
        <w:t>. – New single family dwelling (DEP File #141-0542; MSMP 2018-03).</w:t>
      </w:r>
    </w:p>
    <w:p w14:paraId="59C70CB4" w14:textId="0392925F" w:rsidR="00997A3A" w:rsidRPr="00F34211" w:rsidRDefault="00CE5169" w:rsidP="00997A3A">
      <w:pPr>
        <w:rPr>
          <w:rFonts w:ascii="Arial" w:eastAsia="Calibri" w:hAnsi="Arial" w:cs="Arial"/>
          <w:color w:val="000000" w:themeColor="text1"/>
        </w:rPr>
      </w:pPr>
      <w:r w:rsidRPr="00F34211">
        <w:rPr>
          <w:rFonts w:ascii="Arial" w:eastAsia="Calibri" w:hAnsi="Arial" w:cs="Arial"/>
          <w:color w:val="000000" w:themeColor="text1"/>
        </w:rPr>
        <w:t xml:space="preserve">Scott Henderson and Don </w:t>
      </w:r>
      <w:proofErr w:type="spellStart"/>
      <w:r w:rsidRPr="00F34211">
        <w:rPr>
          <w:rFonts w:ascii="Arial" w:eastAsia="Calibri" w:hAnsi="Arial" w:cs="Arial"/>
          <w:color w:val="000000" w:themeColor="text1"/>
        </w:rPr>
        <w:t>Y</w:t>
      </w:r>
      <w:r w:rsidR="00891AEC">
        <w:rPr>
          <w:rFonts w:ascii="Arial" w:eastAsia="Calibri" w:hAnsi="Arial" w:cs="Arial"/>
          <w:color w:val="000000" w:themeColor="text1"/>
        </w:rPr>
        <w:t>o</w:t>
      </w:r>
      <w:r w:rsidRPr="00F34211">
        <w:rPr>
          <w:rFonts w:ascii="Arial" w:eastAsia="Calibri" w:hAnsi="Arial" w:cs="Arial"/>
          <w:color w:val="000000" w:themeColor="text1"/>
        </w:rPr>
        <w:t>n</w:t>
      </w:r>
      <w:r w:rsidR="00891AEC">
        <w:rPr>
          <w:rFonts w:ascii="Arial" w:eastAsia="Calibri" w:hAnsi="Arial" w:cs="Arial"/>
          <w:color w:val="000000" w:themeColor="text1"/>
        </w:rPr>
        <w:t>i</w:t>
      </w:r>
      <w:r w:rsidRPr="00F34211">
        <w:rPr>
          <w:rFonts w:ascii="Arial" w:eastAsia="Calibri" w:hAnsi="Arial" w:cs="Arial"/>
          <w:color w:val="000000" w:themeColor="text1"/>
        </w:rPr>
        <w:t>ka</w:t>
      </w:r>
      <w:proofErr w:type="spellEnd"/>
      <w:r w:rsidRPr="00F34211">
        <w:rPr>
          <w:rFonts w:ascii="Arial" w:eastAsia="Calibri" w:hAnsi="Arial" w:cs="Arial"/>
          <w:color w:val="000000" w:themeColor="text1"/>
        </w:rPr>
        <w:t xml:space="preserve"> were in attendance for the project. They had some additional information regarding the proposal that they present</w:t>
      </w:r>
      <w:r w:rsidR="00891AEC">
        <w:rPr>
          <w:rFonts w:ascii="Arial" w:eastAsia="Calibri" w:hAnsi="Arial" w:cs="Arial"/>
          <w:color w:val="000000" w:themeColor="text1"/>
        </w:rPr>
        <w:t>ed</w:t>
      </w:r>
      <w:r w:rsidRPr="00F34211">
        <w:rPr>
          <w:rFonts w:ascii="Arial" w:eastAsia="Calibri" w:hAnsi="Arial" w:cs="Arial"/>
          <w:color w:val="000000" w:themeColor="text1"/>
        </w:rPr>
        <w:t xml:space="preserve">. </w:t>
      </w:r>
      <w:r w:rsidR="00D17C27" w:rsidRPr="00F34211">
        <w:rPr>
          <w:rFonts w:ascii="Arial" w:eastAsia="Calibri" w:hAnsi="Arial" w:cs="Arial"/>
          <w:color w:val="000000" w:themeColor="text1"/>
        </w:rPr>
        <w:t xml:space="preserve">Mr. </w:t>
      </w:r>
      <w:proofErr w:type="spellStart"/>
      <w:r w:rsidR="00D17C27" w:rsidRPr="00F34211">
        <w:rPr>
          <w:rFonts w:ascii="Arial" w:eastAsia="Calibri" w:hAnsi="Arial" w:cs="Arial"/>
          <w:color w:val="000000" w:themeColor="text1"/>
        </w:rPr>
        <w:t>Y</w:t>
      </w:r>
      <w:r w:rsidR="00891AEC">
        <w:rPr>
          <w:rFonts w:ascii="Arial" w:eastAsia="Calibri" w:hAnsi="Arial" w:cs="Arial"/>
          <w:color w:val="000000" w:themeColor="text1"/>
        </w:rPr>
        <w:t>o</w:t>
      </w:r>
      <w:r w:rsidR="00D17C27" w:rsidRPr="00F34211">
        <w:rPr>
          <w:rFonts w:ascii="Arial" w:eastAsia="Calibri" w:hAnsi="Arial" w:cs="Arial"/>
          <w:color w:val="000000" w:themeColor="text1"/>
        </w:rPr>
        <w:t>n</w:t>
      </w:r>
      <w:r w:rsidR="00891AEC">
        <w:rPr>
          <w:rFonts w:ascii="Arial" w:eastAsia="Calibri" w:hAnsi="Arial" w:cs="Arial"/>
          <w:color w:val="000000" w:themeColor="text1"/>
        </w:rPr>
        <w:t>i</w:t>
      </w:r>
      <w:r w:rsidR="00D17C27" w:rsidRPr="00F34211">
        <w:rPr>
          <w:rFonts w:ascii="Arial" w:eastAsia="Calibri" w:hAnsi="Arial" w:cs="Arial"/>
          <w:color w:val="000000" w:themeColor="text1"/>
        </w:rPr>
        <w:t>ka</w:t>
      </w:r>
      <w:proofErr w:type="spellEnd"/>
      <w:r w:rsidR="00D17C27" w:rsidRPr="00F34211">
        <w:rPr>
          <w:rFonts w:ascii="Arial" w:eastAsia="Calibri" w:hAnsi="Arial" w:cs="Arial"/>
          <w:color w:val="000000" w:themeColor="text1"/>
        </w:rPr>
        <w:t xml:space="preserve"> gave an example of an instance where work </w:t>
      </w:r>
      <w:r w:rsidR="00CA5F5E">
        <w:rPr>
          <w:rFonts w:ascii="Arial" w:eastAsia="Calibri" w:hAnsi="Arial" w:cs="Arial"/>
          <w:color w:val="000000" w:themeColor="text1"/>
        </w:rPr>
        <w:t xml:space="preserve">elsewhere in Dedham, at a commercial location </w:t>
      </w:r>
      <w:r w:rsidR="00D17C27" w:rsidRPr="00F34211">
        <w:rPr>
          <w:rFonts w:ascii="Arial" w:eastAsia="Calibri" w:hAnsi="Arial" w:cs="Arial"/>
          <w:color w:val="000000" w:themeColor="text1"/>
        </w:rPr>
        <w:t>was done within the UBA</w:t>
      </w:r>
      <w:r w:rsidR="00997A3A" w:rsidRPr="00F34211">
        <w:rPr>
          <w:rFonts w:ascii="Arial" w:eastAsia="Calibri" w:hAnsi="Arial" w:cs="Arial"/>
          <w:color w:val="000000" w:themeColor="text1"/>
        </w:rPr>
        <w:t>.</w:t>
      </w:r>
      <w:r w:rsidR="00D17C27" w:rsidRPr="00F34211">
        <w:rPr>
          <w:rFonts w:ascii="Arial" w:eastAsia="Calibri" w:hAnsi="Arial" w:cs="Arial"/>
          <w:color w:val="000000" w:themeColor="text1"/>
        </w:rPr>
        <w:t xml:space="preserve"> </w:t>
      </w:r>
      <w:r w:rsidR="00997A3A" w:rsidRPr="00F34211">
        <w:rPr>
          <w:rFonts w:ascii="Arial" w:eastAsia="Calibri" w:hAnsi="Arial" w:cs="Arial"/>
          <w:color w:val="000000" w:themeColor="text1"/>
        </w:rPr>
        <w:t>He believes the calculation for the UBA as strictly interpreted does not make sense</w:t>
      </w:r>
      <w:r w:rsidR="00CA5F5E">
        <w:rPr>
          <w:rFonts w:ascii="Arial" w:eastAsia="Calibri" w:hAnsi="Arial" w:cs="Arial"/>
          <w:color w:val="000000" w:themeColor="text1"/>
        </w:rPr>
        <w:t xml:space="preserve"> for this project</w:t>
      </w:r>
      <w:r w:rsidR="00997A3A" w:rsidRPr="00F34211">
        <w:rPr>
          <w:rFonts w:ascii="Arial" w:eastAsia="Calibri" w:hAnsi="Arial" w:cs="Arial"/>
          <w:color w:val="000000" w:themeColor="text1"/>
        </w:rPr>
        <w:t xml:space="preserve">. He made a case that the UBA should be smaller. </w:t>
      </w:r>
    </w:p>
    <w:p w14:paraId="443F2DE2" w14:textId="0078EBFF" w:rsidR="00997A3A" w:rsidRPr="00F34211" w:rsidRDefault="00D17C27"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asked if there were any questions from the public. Mr. Paul Lombardi asked for clarification on Mr. </w:t>
      </w:r>
      <w:proofErr w:type="spellStart"/>
      <w:r w:rsidR="00891AEC" w:rsidRPr="00F34211">
        <w:rPr>
          <w:rFonts w:ascii="Arial" w:eastAsia="Calibri" w:hAnsi="Arial" w:cs="Arial"/>
          <w:color w:val="000000" w:themeColor="text1"/>
        </w:rPr>
        <w:t>Y</w:t>
      </w:r>
      <w:r w:rsidR="00891AEC">
        <w:rPr>
          <w:rFonts w:ascii="Arial" w:eastAsia="Calibri" w:hAnsi="Arial" w:cs="Arial"/>
          <w:color w:val="000000" w:themeColor="text1"/>
        </w:rPr>
        <w:t>o</w:t>
      </w:r>
      <w:r w:rsidR="00891AEC" w:rsidRPr="00F34211">
        <w:rPr>
          <w:rFonts w:ascii="Arial" w:eastAsia="Calibri" w:hAnsi="Arial" w:cs="Arial"/>
          <w:color w:val="000000" w:themeColor="text1"/>
        </w:rPr>
        <w:t>n</w:t>
      </w:r>
      <w:r w:rsidR="00891AEC">
        <w:rPr>
          <w:rFonts w:ascii="Arial" w:eastAsia="Calibri" w:hAnsi="Arial" w:cs="Arial"/>
          <w:color w:val="000000" w:themeColor="text1"/>
        </w:rPr>
        <w:t>i</w:t>
      </w:r>
      <w:r w:rsidR="00891AEC" w:rsidRPr="00F34211">
        <w:rPr>
          <w:rFonts w:ascii="Arial" w:eastAsia="Calibri" w:hAnsi="Arial" w:cs="Arial"/>
          <w:color w:val="000000" w:themeColor="text1"/>
        </w:rPr>
        <w:t>ka’s</w:t>
      </w:r>
      <w:proofErr w:type="spellEnd"/>
      <w:r w:rsidR="00891AEC" w:rsidRPr="00F34211">
        <w:rPr>
          <w:rFonts w:ascii="Arial" w:eastAsia="Calibri" w:hAnsi="Arial" w:cs="Arial"/>
          <w:color w:val="000000" w:themeColor="text1"/>
        </w:rPr>
        <w:t xml:space="preserve"> </w:t>
      </w:r>
      <w:r w:rsidRPr="00F34211">
        <w:rPr>
          <w:rFonts w:ascii="Arial" w:eastAsia="Calibri" w:hAnsi="Arial" w:cs="Arial"/>
          <w:color w:val="000000" w:themeColor="text1"/>
        </w:rPr>
        <w:t>presentation.</w:t>
      </w:r>
      <w:r w:rsidR="001354A0" w:rsidRPr="00F34211">
        <w:rPr>
          <w:rFonts w:ascii="Arial" w:eastAsia="Calibri" w:hAnsi="Arial" w:cs="Arial"/>
          <w:color w:val="000000" w:themeColor="text1"/>
        </w:rPr>
        <w:t xml:space="preserve"> </w:t>
      </w:r>
    </w:p>
    <w:p w14:paraId="46CFFE6F" w14:textId="77777777" w:rsidR="00997A3A" w:rsidRPr="00F34211" w:rsidRDefault="00997A3A" w:rsidP="00495DEF">
      <w:pPr>
        <w:rPr>
          <w:rFonts w:ascii="Arial" w:eastAsia="Calibri" w:hAnsi="Arial" w:cs="Arial"/>
          <w:color w:val="000000" w:themeColor="text1"/>
        </w:rPr>
      </w:pPr>
      <w:r w:rsidRPr="00F34211">
        <w:rPr>
          <w:rFonts w:ascii="Arial" w:eastAsia="Calibri" w:hAnsi="Arial" w:cs="Arial"/>
          <w:color w:val="000000" w:themeColor="text1"/>
        </w:rPr>
        <w:t xml:space="preserve">Ms. Radner asked if the applicant was planning on building a wall there, and the answer was no. </w:t>
      </w:r>
    </w:p>
    <w:p w14:paraId="3460BF2B" w14:textId="77777777" w:rsidR="00997A3A" w:rsidRPr="00F34211" w:rsidRDefault="00997A3A" w:rsidP="00495DEF">
      <w:pPr>
        <w:rPr>
          <w:rFonts w:ascii="Arial" w:eastAsia="Calibri" w:hAnsi="Arial" w:cs="Arial"/>
          <w:color w:val="000000" w:themeColor="text1"/>
        </w:rPr>
      </w:pPr>
      <w:r w:rsidRPr="00F34211">
        <w:rPr>
          <w:rFonts w:ascii="Arial" w:eastAsia="Calibri" w:hAnsi="Arial" w:cs="Arial"/>
          <w:color w:val="000000" w:themeColor="text1"/>
        </w:rPr>
        <w:t xml:space="preserve">Mr. Tittler made a motion to continue the hearing until May 17, 2018. Mr. Civian seconded the motion and all were in favor. </w:t>
      </w:r>
    </w:p>
    <w:p w14:paraId="7E929C19" w14:textId="77777777" w:rsidR="003C40F6" w:rsidRPr="00F34211" w:rsidRDefault="003C40F6"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declared the commission would take a two minute recess. </w:t>
      </w:r>
    </w:p>
    <w:p w14:paraId="3352E503" w14:textId="77777777" w:rsidR="000564A4" w:rsidRDefault="000564A4" w:rsidP="003C40F6">
      <w:pPr>
        <w:tabs>
          <w:tab w:val="left" w:pos="810"/>
          <w:tab w:val="left" w:pos="1170"/>
        </w:tabs>
        <w:spacing w:after="40" w:line="240" w:lineRule="auto"/>
        <w:rPr>
          <w:rFonts w:ascii="Arial" w:hAnsi="Arial" w:cs="Arial"/>
          <w:b/>
        </w:rPr>
      </w:pPr>
    </w:p>
    <w:p w14:paraId="597B7639" w14:textId="77777777" w:rsidR="003C40F6" w:rsidRPr="00F34211" w:rsidRDefault="003C40F6" w:rsidP="003C40F6">
      <w:pPr>
        <w:tabs>
          <w:tab w:val="left" w:pos="810"/>
          <w:tab w:val="left" w:pos="1170"/>
        </w:tabs>
        <w:spacing w:after="40" w:line="240" w:lineRule="auto"/>
        <w:rPr>
          <w:rFonts w:ascii="Arial" w:hAnsi="Arial" w:cs="Arial"/>
          <w:b/>
        </w:rPr>
      </w:pPr>
      <w:r w:rsidRPr="00F34211">
        <w:rPr>
          <w:rFonts w:ascii="Arial" w:hAnsi="Arial" w:cs="Arial"/>
          <w:b/>
        </w:rPr>
        <w:lastRenderedPageBreak/>
        <w:t xml:space="preserve">New Applications: </w:t>
      </w:r>
    </w:p>
    <w:p w14:paraId="70734E62" w14:textId="77777777" w:rsidR="003C40F6" w:rsidRPr="00F34211" w:rsidRDefault="003C40F6" w:rsidP="003C40F6">
      <w:pPr>
        <w:tabs>
          <w:tab w:val="left" w:pos="540"/>
          <w:tab w:val="left" w:pos="990"/>
        </w:tabs>
        <w:spacing w:after="40" w:line="240" w:lineRule="auto"/>
        <w:rPr>
          <w:rFonts w:ascii="Arial" w:hAnsi="Arial" w:cs="Arial"/>
        </w:rPr>
      </w:pPr>
      <w:r w:rsidRPr="00F34211">
        <w:rPr>
          <w:rFonts w:ascii="Arial" w:hAnsi="Arial" w:cs="Arial"/>
          <w:b/>
          <w:u w:val="single"/>
        </w:rPr>
        <w:t xml:space="preserve">7:25PM - 225 Common Street – Kristine Stotz Langdon, Applicant – David Johnson, Norwood Engineering, Rep. </w:t>
      </w:r>
      <w:r w:rsidRPr="00F34211">
        <w:rPr>
          <w:rFonts w:ascii="Arial" w:hAnsi="Arial" w:cs="Arial"/>
        </w:rPr>
        <w:t xml:space="preserve">Notice of Intent (Dedham only) and Major Stormwater Management Permit for an addition to a single family dwelling, septic upgrade, and stormwater improvements (Dedham NOI 2018-01, MSMP 2018-15). </w:t>
      </w:r>
    </w:p>
    <w:p w14:paraId="1292F21A" w14:textId="3A023DCD" w:rsidR="003C40F6" w:rsidRPr="00F34211" w:rsidRDefault="003C40F6" w:rsidP="00495DEF">
      <w:pPr>
        <w:rPr>
          <w:rFonts w:ascii="Arial" w:eastAsia="Calibri" w:hAnsi="Arial" w:cs="Arial"/>
          <w:color w:val="000000" w:themeColor="text1"/>
        </w:rPr>
      </w:pPr>
      <w:r w:rsidRPr="00F34211">
        <w:rPr>
          <w:rFonts w:ascii="Arial" w:eastAsia="Calibri" w:hAnsi="Arial" w:cs="Arial"/>
          <w:color w:val="000000" w:themeColor="text1"/>
        </w:rPr>
        <w:t>David Johnson represented the applicant to the commission. He explained</w:t>
      </w:r>
      <w:r w:rsidR="003F25C2" w:rsidRPr="00F34211">
        <w:rPr>
          <w:rFonts w:ascii="Arial" w:eastAsia="Calibri" w:hAnsi="Arial" w:cs="Arial"/>
          <w:color w:val="000000" w:themeColor="text1"/>
        </w:rPr>
        <w:t xml:space="preserve"> the project in detail, indicating that the new septic system would be pulled far away fro</w:t>
      </w:r>
      <w:r w:rsidR="00601D09" w:rsidRPr="00F34211">
        <w:rPr>
          <w:rFonts w:ascii="Arial" w:eastAsia="Calibri" w:hAnsi="Arial" w:cs="Arial"/>
          <w:color w:val="000000" w:themeColor="text1"/>
        </w:rPr>
        <w:t xml:space="preserve">m any of the resource areas. </w:t>
      </w:r>
    </w:p>
    <w:p w14:paraId="2A5E8386" w14:textId="77777777" w:rsidR="00601D09" w:rsidRPr="00F34211" w:rsidRDefault="00601D09"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asked if there was anyone from the public to comment on the project, there was not. </w:t>
      </w:r>
    </w:p>
    <w:p w14:paraId="06E86860" w14:textId="0309A2BE" w:rsidR="00601D09" w:rsidRPr="00F34211" w:rsidRDefault="00601D09" w:rsidP="00495DEF">
      <w:pPr>
        <w:rPr>
          <w:rFonts w:ascii="Arial" w:eastAsia="Calibri" w:hAnsi="Arial" w:cs="Arial"/>
          <w:color w:val="000000" w:themeColor="text1"/>
        </w:rPr>
      </w:pPr>
      <w:r w:rsidRPr="00F34211">
        <w:rPr>
          <w:rFonts w:ascii="Arial" w:eastAsia="Calibri" w:hAnsi="Arial" w:cs="Arial"/>
          <w:color w:val="000000" w:themeColor="text1"/>
        </w:rPr>
        <w:t>Agent Brown had a recommendation to iss</w:t>
      </w:r>
      <w:r w:rsidR="00163CCF" w:rsidRPr="00F34211">
        <w:rPr>
          <w:rFonts w:ascii="Arial" w:eastAsia="Calibri" w:hAnsi="Arial" w:cs="Arial"/>
          <w:color w:val="000000" w:themeColor="text1"/>
        </w:rPr>
        <w:t>ue a</w:t>
      </w:r>
      <w:r w:rsidR="00891AEC">
        <w:rPr>
          <w:rFonts w:ascii="Arial" w:eastAsia="Calibri" w:hAnsi="Arial" w:cs="Arial"/>
          <w:color w:val="000000" w:themeColor="text1"/>
        </w:rPr>
        <w:t>n</w:t>
      </w:r>
      <w:r w:rsidR="00163CCF" w:rsidRPr="00F34211">
        <w:rPr>
          <w:rFonts w:ascii="Arial" w:eastAsia="Calibri" w:hAnsi="Arial" w:cs="Arial"/>
          <w:color w:val="000000" w:themeColor="text1"/>
        </w:rPr>
        <w:t xml:space="preserve"> Order of Conditions and a Major Stormwater Permit. </w:t>
      </w:r>
    </w:p>
    <w:p w14:paraId="1CF8E34C" w14:textId="77777777" w:rsidR="00601D09" w:rsidRPr="00F34211" w:rsidRDefault="00601D09"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made a motion to close the public hearing on the project. </w:t>
      </w:r>
      <w:r w:rsidR="00163CCF" w:rsidRPr="00F34211">
        <w:rPr>
          <w:rFonts w:ascii="Arial" w:eastAsia="Calibri" w:hAnsi="Arial" w:cs="Arial"/>
          <w:color w:val="000000" w:themeColor="text1"/>
        </w:rPr>
        <w:t xml:space="preserve">Ms. Bugay seconded the motion and all were in favor. </w:t>
      </w:r>
    </w:p>
    <w:p w14:paraId="1334ABD6" w14:textId="77777777" w:rsidR="00163CCF" w:rsidRPr="00F34211" w:rsidRDefault="00163CCF"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made a motion to issue an Order of Conditions and a Major Stormwater Management Permit. Ms. Bugay seconded the motion and all were in favor. </w:t>
      </w:r>
    </w:p>
    <w:p w14:paraId="66B0E052" w14:textId="77777777" w:rsidR="00163CCF" w:rsidRPr="00F34211" w:rsidRDefault="00163CCF" w:rsidP="00163CCF">
      <w:pPr>
        <w:spacing w:after="40"/>
        <w:outlineLvl w:val="0"/>
        <w:rPr>
          <w:rFonts w:ascii="Arial" w:hAnsi="Arial" w:cs="Arial"/>
          <w:b/>
          <w:u w:val="single"/>
        </w:rPr>
      </w:pPr>
      <w:r w:rsidRPr="00F34211">
        <w:rPr>
          <w:rFonts w:ascii="Arial" w:hAnsi="Arial" w:cs="Arial"/>
          <w:b/>
          <w:u w:val="single"/>
        </w:rPr>
        <w:t>Informal Discussion</w:t>
      </w:r>
    </w:p>
    <w:p w14:paraId="2A9A90BE" w14:textId="647B89EC" w:rsidR="00163CCF" w:rsidRPr="00F34211" w:rsidRDefault="00163CCF" w:rsidP="00163CCF">
      <w:pPr>
        <w:pStyle w:val="NormalWeb"/>
        <w:spacing w:before="0" w:beforeAutospacing="0" w:after="40" w:afterAutospacing="0"/>
        <w:rPr>
          <w:rFonts w:ascii="Arial" w:hAnsi="Arial" w:cs="Arial"/>
          <w:color w:val="000000"/>
          <w:sz w:val="22"/>
          <w:szCs w:val="22"/>
        </w:rPr>
      </w:pPr>
      <w:r w:rsidRPr="00F34211">
        <w:rPr>
          <w:rFonts w:ascii="Arial" w:hAnsi="Arial" w:cs="Arial"/>
          <w:b/>
          <w:color w:val="000000"/>
          <w:sz w:val="22"/>
          <w:szCs w:val="22"/>
        </w:rPr>
        <w:t xml:space="preserve">140 Providence Highway (Chik-Fil-A) </w:t>
      </w:r>
      <w:r w:rsidRPr="00F34211">
        <w:rPr>
          <w:rFonts w:ascii="Arial" w:hAnsi="Arial" w:cs="Arial"/>
          <w:color w:val="000000"/>
          <w:sz w:val="22"/>
          <w:szCs w:val="22"/>
        </w:rPr>
        <w:t>- Request for Modification of SWP 2016-10</w:t>
      </w:r>
      <w:r w:rsidR="00891AEC">
        <w:rPr>
          <w:rFonts w:ascii="Arial" w:hAnsi="Arial" w:cs="Arial"/>
          <w:color w:val="000000"/>
          <w:sz w:val="22"/>
          <w:szCs w:val="22"/>
        </w:rPr>
        <w:t>.</w:t>
      </w:r>
    </w:p>
    <w:p w14:paraId="06AF9288" w14:textId="77777777" w:rsidR="00163CCF" w:rsidRPr="00F34211" w:rsidRDefault="00163CCF" w:rsidP="00163CCF">
      <w:pPr>
        <w:pStyle w:val="NormalWeb"/>
        <w:spacing w:before="0" w:beforeAutospacing="0" w:after="40" w:afterAutospacing="0"/>
        <w:rPr>
          <w:rFonts w:ascii="Arial" w:hAnsi="Arial" w:cs="Arial"/>
          <w:color w:val="000000"/>
          <w:sz w:val="22"/>
          <w:szCs w:val="22"/>
        </w:rPr>
      </w:pPr>
      <w:r w:rsidRPr="00F34211">
        <w:rPr>
          <w:rFonts w:ascii="Arial" w:hAnsi="Arial" w:cs="Arial"/>
          <w:color w:val="000000"/>
          <w:sz w:val="22"/>
          <w:szCs w:val="22"/>
        </w:rPr>
        <w:t>Mr. Tony Donato from Bohler Engineering was in attendance for Chik-Fil-A. They would like to replace the areas where they originally proposed mulch at the rain gardens to be filled with wetland mix instead. Ms</w:t>
      </w:r>
      <w:r w:rsidR="003E56B8" w:rsidRPr="00F34211">
        <w:rPr>
          <w:rFonts w:ascii="Arial" w:hAnsi="Arial" w:cs="Arial"/>
          <w:color w:val="000000"/>
          <w:sz w:val="22"/>
          <w:szCs w:val="22"/>
        </w:rPr>
        <w:t>.</w:t>
      </w:r>
      <w:r w:rsidRPr="00F34211">
        <w:rPr>
          <w:rFonts w:ascii="Arial" w:hAnsi="Arial" w:cs="Arial"/>
          <w:color w:val="000000"/>
          <w:sz w:val="22"/>
          <w:szCs w:val="22"/>
        </w:rPr>
        <w:t xml:space="preserve"> Radner commented that she recently learned that mul</w:t>
      </w:r>
      <w:r w:rsidR="003E56B8" w:rsidRPr="00F34211">
        <w:rPr>
          <w:rFonts w:ascii="Arial" w:hAnsi="Arial" w:cs="Arial"/>
          <w:color w:val="000000"/>
          <w:sz w:val="22"/>
          <w:szCs w:val="22"/>
        </w:rPr>
        <w:t xml:space="preserve">ch chips were one of the big ways that pests were being spread, she therefore supported not using the mulch. </w:t>
      </w:r>
    </w:p>
    <w:p w14:paraId="18952627" w14:textId="77777777" w:rsidR="00163CCF" w:rsidRPr="00F34211" w:rsidRDefault="003E56B8" w:rsidP="00495DEF">
      <w:pPr>
        <w:rPr>
          <w:rFonts w:ascii="Arial" w:eastAsia="Calibri" w:hAnsi="Arial" w:cs="Arial"/>
          <w:color w:val="000000" w:themeColor="text1"/>
        </w:rPr>
      </w:pPr>
      <w:r w:rsidRPr="00F34211">
        <w:rPr>
          <w:rFonts w:ascii="Arial" w:eastAsia="Calibri" w:hAnsi="Arial" w:cs="Arial"/>
          <w:color w:val="000000" w:themeColor="text1"/>
        </w:rPr>
        <w:t xml:space="preserve">The trees are to remain. </w:t>
      </w:r>
    </w:p>
    <w:p w14:paraId="2CE5693B" w14:textId="77777777" w:rsidR="003E56B8" w:rsidRPr="00F34211" w:rsidRDefault="003E56B8" w:rsidP="00495DEF">
      <w:pPr>
        <w:rPr>
          <w:rFonts w:ascii="Arial" w:eastAsia="Calibri" w:hAnsi="Arial" w:cs="Arial"/>
          <w:color w:val="000000" w:themeColor="text1"/>
        </w:rPr>
      </w:pPr>
      <w:r w:rsidRPr="00F34211">
        <w:rPr>
          <w:rFonts w:ascii="Arial" w:eastAsia="Calibri" w:hAnsi="Arial" w:cs="Arial"/>
          <w:color w:val="000000" w:themeColor="text1"/>
        </w:rPr>
        <w:t xml:space="preserve">Mr. Civian made a motion to approve the request for modifications to the Stormwater Permit. Mr. Tittler seconded the motion, and all were in favor. </w:t>
      </w:r>
    </w:p>
    <w:p w14:paraId="7802C5B6" w14:textId="77777777" w:rsidR="00B310F8" w:rsidRPr="00F34211" w:rsidRDefault="00D36439" w:rsidP="00B310F8">
      <w:pPr>
        <w:spacing w:after="0" w:line="240" w:lineRule="auto"/>
        <w:rPr>
          <w:rFonts w:ascii="Arial" w:eastAsia="Calibri" w:hAnsi="Arial" w:cs="Arial"/>
          <w:b/>
          <w:color w:val="000000" w:themeColor="text1"/>
        </w:rPr>
      </w:pPr>
      <w:r w:rsidRPr="00F34211">
        <w:rPr>
          <w:rFonts w:ascii="Arial" w:eastAsia="Calibri" w:hAnsi="Arial" w:cs="Arial"/>
          <w:b/>
          <w:color w:val="000000" w:themeColor="text1"/>
        </w:rPr>
        <w:t>Stray Funds</w:t>
      </w:r>
    </w:p>
    <w:p w14:paraId="1D67C9AF" w14:textId="248B7A05" w:rsidR="00D36439" w:rsidRPr="00F34211" w:rsidRDefault="00D36439" w:rsidP="00B310F8">
      <w:pPr>
        <w:spacing w:after="0" w:line="240" w:lineRule="auto"/>
        <w:rPr>
          <w:rFonts w:ascii="Arial" w:eastAsia="Calibri" w:hAnsi="Arial" w:cs="Arial"/>
          <w:color w:val="000000" w:themeColor="text1"/>
        </w:rPr>
      </w:pPr>
      <w:r w:rsidRPr="00F34211">
        <w:rPr>
          <w:rFonts w:ascii="Arial" w:eastAsia="Calibri" w:hAnsi="Arial" w:cs="Arial"/>
          <w:i/>
          <w:color w:val="000000" w:themeColor="text1"/>
        </w:rPr>
        <w:t xml:space="preserve">Dock – </w:t>
      </w:r>
      <w:r w:rsidRPr="00F34211">
        <w:rPr>
          <w:rFonts w:ascii="Arial" w:eastAsia="Calibri" w:hAnsi="Arial" w:cs="Arial"/>
          <w:color w:val="000000" w:themeColor="text1"/>
        </w:rPr>
        <w:t xml:space="preserve">Mr. Civian mentioned that he had visited Parks and Recreation </w:t>
      </w:r>
      <w:r w:rsidR="00B310F8" w:rsidRPr="00F34211">
        <w:rPr>
          <w:rFonts w:ascii="Arial" w:eastAsia="Calibri" w:hAnsi="Arial" w:cs="Arial"/>
          <w:color w:val="000000" w:themeColor="text1"/>
        </w:rPr>
        <w:t xml:space="preserve">and was able to get the </w:t>
      </w:r>
      <w:r w:rsidR="00891AEC">
        <w:rPr>
          <w:rFonts w:ascii="Arial" w:eastAsia="Calibri" w:hAnsi="Arial" w:cs="Arial"/>
          <w:color w:val="000000" w:themeColor="text1"/>
        </w:rPr>
        <w:t xml:space="preserve">proposed </w:t>
      </w:r>
      <w:r w:rsidR="00B310F8" w:rsidRPr="00F34211">
        <w:rPr>
          <w:rFonts w:ascii="Arial" w:eastAsia="Calibri" w:hAnsi="Arial" w:cs="Arial"/>
          <w:color w:val="000000" w:themeColor="text1"/>
        </w:rPr>
        <w:t>dock on their agenda. He indicated that the Conservation Commission should not be both applicant and reviewer. The Environment</w:t>
      </w:r>
      <w:r w:rsidR="00891AEC">
        <w:rPr>
          <w:rFonts w:ascii="Arial" w:eastAsia="Calibri" w:hAnsi="Arial" w:cs="Arial"/>
          <w:color w:val="000000" w:themeColor="text1"/>
        </w:rPr>
        <w:t>al</w:t>
      </w:r>
      <w:r w:rsidR="00B310F8" w:rsidRPr="00F34211">
        <w:rPr>
          <w:rFonts w:ascii="Arial" w:eastAsia="Calibri" w:hAnsi="Arial" w:cs="Arial"/>
          <w:color w:val="000000" w:themeColor="text1"/>
        </w:rPr>
        <w:t xml:space="preserve"> Department would be the applicant, and Parks and Rec</w:t>
      </w:r>
      <w:r w:rsidR="00891AEC">
        <w:rPr>
          <w:rFonts w:ascii="Arial" w:eastAsia="Calibri" w:hAnsi="Arial" w:cs="Arial"/>
          <w:color w:val="000000" w:themeColor="text1"/>
        </w:rPr>
        <w:t>.</w:t>
      </w:r>
      <w:r w:rsidR="00B310F8" w:rsidRPr="00F34211">
        <w:rPr>
          <w:rFonts w:ascii="Arial" w:eastAsia="Calibri" w:hAnsi="Arial" w:cs="Arial"/>
          <w:color w:val="000000" w:themeColor="text1"/>
        </w:rPr>
        <w:t xml:space="preserve"> are being asked to be co-applicants. </w:t>
      </w:r>
    </w:p>
    <w:p w14:paraId="31B10E13" w14:textId="77777777" w:rsidR="00B310F8" w:rsidRPr="00F34211" w:rsidRDefault="00B310F8" w:rsidP="00B310F8">
      <w:pPr>
        <w:spacing w:after="0" w:line="240" w:lineRule="auto"/>
        <w:rPr>
          <w:rFonts w:ascii="Arial" w:eastAsia="Calibri" w:hAnsi="Arial" w:cs="Arial"/>
          <w:b/>
          <w:color w:val="000000" w:themeColor="text1"/>
          <w:u w:val="single"/>
        </w:rPr>
      </w:pPr>
    </w:p>
    <w:p w14:paraId="7075BE06" w14:textId="77777777" w:rsidR="00B310F8" w:rsidRPr="00F34211" w:rsidRDefault="00B310F8" w:rsidP="00B310F8">
      <w:pPr>
        <w:spacing w:after="0" w:line="240" w:lineRule="auto"/>
        <w:rPr>
          <w:rFonts w:ascii="Arial" w:eastAsia="Calibri" w:hAnsi="Arial" w:cs="Arial"/>
          <w:color w:val="000000" w:themeColor="text1"/>
        </w:rPr>
      </w:pPr>
      <w:r w:rsidRPr="00F34211">
        <w:rPr>
          <w:rFonts w:ascii="Arial" w:eastAsia="Calibri" w:hAnsi="Arial" w:cs="Arial"/>
          <w:i/>
          <w:color w:val="000000" w:themeColor="text1"/>
        </w:rPr>
        <w:t xml:space="preserve">Garlic Mustard Lawn Signs </w:t>
      </w:r>
      <w:r w:rsidRPr="00F34211">
        <w:rPr>
          <w:rFonts w:ascii="Arial" w:eastAsia="Calibri" w:hAnsi="Arial" w:cs="Arial"/>
          <w:color w:val="000000" w:themeColor="text1"/>
        </w:rPr>
        <w:t xml:space="preserve">– are in the process of being made. Agent Brown also drafted a press release that will be in the Dedham Times paper ASAP. </w:t>
      </w:r>
    </w:p>
    <w:p w14:paraId="7007E530" w14:textId="77777777" w:rsidR="00B310F8" w:rsidRPr="00F34211" w:rsidRDefault="00B310F8" w:rsidP="00B310F8">
      <w:pPr>
        <w:spacing w:after="0" w:line="240" w:lineRule="auto"/>
        <w:rPr>
          <w:rFonts w:ascii="Arial" w:eastAsia="Calibri" w:hAnsi="Arial" w:cs="Arial"/>
          <w:color w:val="000000" w:themeColor="text1"/>
        </w:rPr>
      </w:pPr>
    </w:p>
    <w:p w14:paraId="79F049C3" w14:textId="15D4E657" w:rsidR="00B310F8" w:rsidRPr="00F34211" w:rsidRDefault="00B310F8" w:rsidP="00B310F8">
      <w:pPr>
        <w:pStyle w:val="NormalWeb"/>
        <w:spacing w:before="0" w:beforeAutospacing="0" w:after="40" w:afterAutospacing="0"/>
        <w:rPr>
          <w:rFonts w:ascii="Arial" w:hAnsi="Arial" w:cs="Arial"/>
          <w:color w:val="000000"/>
          <w:sz w:val="22"/>
          <w:szCs w:val="22"/>
        </w:rPr>
      </w:pPr>
      <w:r w:rsidRPr="00F34211">
        <w:rPr>
          <w:rFonts w:ascii="Arial" w:hAnsi="Arial" w:cs="Arial"/>
          <w:b/>
          <w:color w:val="000000"/>
          <w:sz w:val="22"/>
          <w:szCs w:val="22"/>
        </w:rPr>
        <w:t>221 Schoolmasters Lane</w:t>
      </w:r>
      <w:r w:rsidRPr="00771B52">
        <w:rPr>
          <w:rFonts w:ascii="Arial" w:hAnsi="Arial" w:cs="Arial"/>
          <w:b/>
          <w:color w:val="000000"/>
          <w:sz w:val="22"/>
          <w:szCs w:val="22"/>
        </w:rPr>
        <w:t xml:space="preserve"> </w:t>
      </w:r>
      <w:r w:rsidRPr="00F34211">
        <w:rPr>
          <w:rFonts w:ascii="Arial" w:hAnsi="Arial" w:cs="Arial"/>
          <w:color w:val="000000"/>
          <w:sz w:val="22"/>
          <w:szCs w:val="22"/>
        </w:rPr>
        <w:t>– Request for Modification of SWP 2015-15</w:t>
      </w:r>
      <w:r w:rsidR="00891AEC">
        <w:rPr>
          <w:rFonts w:ascii="Arial" w:hAnsi="Arial" w:cs="Arial"/>
          <w:color w:val="000000"/>
          <w:sz w:val="22"/>
          <w:szCs w:val="22"/>
        </w:rPr>
        <w:t>.</w:t>
      </w:r>
    </w:p>
    <w:p w14:paraId="124AAA44" w14:textId="77777777" w:rsidR="00D36439" w:rsidRPr="00F34211" w:rsidRDefault="00B310F8" w:rsidP="00495DEF">
      <w:pPr>
        <w:rPr>
          <w:rFonts w:ascii="Arial" w:eastAsia="Calibri" w:hAnsi="Arial" w:cs="Arial"/>
          <w:color w:val="000000" w:themeColor="text1"/>
        </w:rPr>
      </w:pPr>
      <w:r w:rsidRPr="00F34211">
        <w:rPr>
          <w:rFonts w:ascii="Arial" w:eastAsia="Calibri" w:hAnsi="Arial" w:cs="Arial"/>
          <w:color w:val="000000" w:themeColor="text1"/>
        </w:rPr>
        <w:t xml:space="preserve">They have put an impervious patio on the back of the house and submitted drainage calculations that Agent Brown approves. </w:t>
      </w:r>
    </w:p>
    <w:p w14:paraId="55729FE2" w14:textId="77777777" w:rsidR="00B310F8" w:rsidRPr="00F34211" w:rsidRDefault="00B310F8" w:rsidP="00495DEF">
      <w:pPr>
        <w:rPr>
          <w:rFonts w:ascii="Arial" w:eastAsia="Calibri" w:hAnsi="Arial" w:cs="Arial"/>
          <w:color w:val="000000" w:themeColor="text1"/>
        </w:rPr>
      </w:pPr>
      <w:r w:rsidRPr="00F34211">
        <w:rPr>
          <w:rFonts w:ascii="Arial" w:eastAsia="Calibri" w:hAnsi="Arial" w:cs="Arial"/>
          <w:color w:val="000000" w:themeColor="text1"/>
        </w:rPr>
        <w:t>Mr. Civian made a motion to approve the modifications to the Stormwater Pe</w:t>
      </w:r>
      <w:r w:rsidR="00502EB4" w:rsidRPr="00F34211">
        <w:rPr>
          <w:rFonts w:ascii="Arial" w:eastAsia="Calibri" w:hAnsi="Arial" w:cs="Arial"/>
          <w:color w:val="000000" w:themeColor="text1"/>
        </w:rPr>
        <w:t>r</w:t>
      </w:r>
      <w:r w:rsidRPr="00F34211">
        <w:rPr>
          <w:rFonts w:ascii="Arial" w:eastAsia="Calibri" w:hAnsi="Arial" w:cs="Arial"/>
          <w:color w:val="000000" w:themeColor="text1"/>
        </w:rPr>
        <w:t xml:space="preserve">mit as recommended by Agent Brown. Ms. Bugay seconded the motion and all were in favor. </w:t>
      </w:r>
    </w:p>
    <w:p w14:paraId="296C8F3F" w14:textId="77777777" w:rsidR="00502EB4" w:rsidRPr="00F34211" w:rsidRDefault="00DB7E3C" w:rsidP="00502EB4">
      <w:pPr>
        <w:spacing w:after="0" w:line="240" w:lineRule="auto"/>
        <w:rPr>
          <w:rFonts w:ascii="Arial" w:eastAsia="Calibri" w:hAnsi="Arial" w:cs="Arial"/>
          <w:b/>
          <w:color w:val="000000" w:themeColor="text1"/>
        </w:rPr>
      </w:pPr>
      <w:r w:rsidRPr="00F34211">
        <w:rPr>
          <w:rFonts w:ascii="Arial" w:eastAsia="Calibri" w:hAnsi="Arial" w:cs="Arial"/>
          <w:b/>
          <w:color w:val="000000" w:themeColor="text1"/>
        </w:rPr>
        <w:t xml:space="preserve">Violation Notices </w:t>
      </w:r>
    </w:p>
    <w:p w14:paraId="44C03E2D" w14:textId="239546E3" w:rsidR="00DB7E3C" w:rsidRPr="00F34211" w:rsidRDefault="00DB7E3C" w:rsidP="00502EB4">
      <w:pPr>
        <w:spacing w:after="0" w:line="240" w:lineRule="auto"/>
        <w:rPr>
          <w:rFonts w:ascii="Arial" w:hAnsi="Arial" w:cs="Arial"/>
          <w:color w:val="000000"/>
        </w:rPr>
      </w:pPr>
      <w:r w:rsidRPr="00F34211">
        <w:rPr>
          <w:rFonts w:ascii="Arial" w:eastAsia="Calibri" w:hAnsi="Arial" w:cs="Arial"/>
          <w:color w:val="000000" w:themeColor="text1"/>
        </w:rPr>
        <w:t xml:space="preserve">Agent Brown had discussions with </w:t>
      </w:r>
      <w:r w:rsidR="00502EB4" w:rsidRPr="00F34211">
        <w:rPr>
          <w:rFonts w:ascii="Arial" w:eastAsia="Calibri" w:hAnsi="Arial" w:cs="Arial"/>
          <w:color w:val="000000" w:themeColor="text1"/>
        </w:rPr>
        <w:t>residents at the homes of</w:t>
      </w:r>
      <w:r w:rsidRPr="00F34211">
        <w:rPr>
          <w:rFonts w:ascii="Arial" w:eastAsia="Calibri" w:hAnsi="Arial" w:cs="Arial"/>
          <w:b/>
          <w:color w:val="000000" w:themeColor="text1"/>
        </w:rPr>
        <w:t xml:space="preserve"> </w:t>
      </w:r>
      <w:r w:rsidRPr="00F34211">
        <w:rPr>
          <w:rFonts w:ascii="Arial" w:hAnsi="Arial" w:cs="Arial"/>
          <w:color w:val="000000"/>
        </w:rPr>
        <w:t>40 &amp;</w:t>
      </w:r>
      <w:r w:rsidR="00891AEC">
        <w:rPr>
          <w:rFonts w:ascii="Arial" w:hAnsi="Arial" w:cs="Arial"/>
          <w:color w:val="000000"/>
        </w:rPr>
        <w:t xml:space="preserve"> </w:t>
      </w:r>
      <w:r w:rsidRPr="00F34211">
        <w:rPr>
          <w:rFonts w:ascii="Arial" w:hAnsi="Arial" w:cs="Arial"/>
          <w:color w:val="000000"/>
        </w:rPr>
        <w:t>64 Cynthia Road and 40 Judith Circle</w:t>
      </w:r>
      <w:r w:rsidR="00502EB4" w:rsidRPr="00F34211">
        <w:rPr>
          <w:rFonts w:ascii="Arial" w:hAnsi="Arial" w:cs="Arial"/>
          <w:color w:val="000000"/>
        </w:rPr>
        <w:t xml:space="preserve"> regarding infractions of wetland regulations. All neighbors had agreed to abide by the regulations from now on. </w:t>
      </w:r>
    </w:p>
    <w:p w14:paraId="1E1E1978" w14:textId="77777777" w:rsidR="00EB5533" w:rsidRPr="00F34211" w:rsidRDefault="00EB5533" w:rsidP="00502EB4">
      <w:pPr>
        <w:spacing w:after="0" w:line="240" w:lineRule="auto"/>
        <w:rPr>
          <w:rFonts w:ascii="Arial" w:hAnsi="Arial" w:cs="Arial"/>
          <w:color w:val="000000"/>
        </w:rPr>
      </w:pPr>
    </w:p>
    <w:p w14:paraId="03C3D143" w14:textId="77777777" w:rsidR="00D36439" w:rsidRPr="00F34211" w:rsidRDefault="00EB5533" w:rsidP="00EB5533">
      <w:pPr>
        <w:spacing w:after="0" w:line="240" w:lineRule="auto"/>
        <w:rPr>
          <w:rFonts w:ascii="Arial" w:eastAsia="Calibri" w:hAnsi="Arial" w:cs="Arial"/>
          <w:color w:val="000000" w:themeColor="text1"/>
        </w:rPr>
      </w:pPr>
      <w:r w:rsidRPr="00F34211">
        <w:rPr>
          <w:rFonts w:ascii="Arial" w:hAnsi="Arial" w:cs="Arial"/>
          <w:b/>
          <w:color w:val="000000"/>
        </w:rPr>
        <w:t xml:space="preserve">Rustcraft Road </w:t>
      </w:r>
      <w:r w:rsidRPr="00F34211">
        <w:rPr>
          <w:rFonts w:ascii="Arial" w:hAnsi="Arial" w:cs="Arial"/>
          <w:color w:val="000000"/>
        </w:rPr>
        <w:t xml:space="preserve">– Agent Brown notified the commission that Eversource was performing work to gas lines </w:t>
      </w:r>
      <w:r w:rsidR="00F34211">
        <w:rPr>
          <w:rFonts w:ascii="Arial" w:hAnsi="Arial" w:cs="Arial"/>
          <w:color w:val="000000"/>
        </w:rPr>
        <w:t xml:space="preserve">by the American Red Cross </w:t>
      </w:r>
      <w:r w:rsidRPr="00F34211">
        <w:rPr>
          <w:rFonts w:ascii="Arial" w:eastAsia="Calibri" w:hAnsi="Arial" w:cs="Arial"/>
          <w:color w:val="000000" w:themeColor="text1"/>
        </w:rPr>
        <w:t xml:space="preserve">that was exempt from the commission. </w:t>
      </w:r>
    </w:p>
    <w:p w14:paraId="0A3FA174" w14:textId="77777777" w:rsidR="00EB5533" w:rsidRPr="00F34211" w:rsidRDefault="00EB5533" w:rsidP="00EB5533">
      <w:pPr>
        <w:spacing w:after="0" w:line="240" w:lineRule="auto"/>
        <w:rPr>
          <w:rFonts w:ascii="Arial" w:eastAsia="Calibri" w:hAnsi="Arial" w:cs="Arial"/>
          <w:b/>
          <w:color w:val="000000" w:themeColor="text1"/>
          <w:u w:val="single"/>
        </w:rPr>
      </w:pPr>
    </w:p>
    <w:p w14:paraId="462195C3" w14:textId="77777777" w:rsidR="00EB5533" w:rsidRPr="00F34211" w:rsidRDefault="00EB5533" w:rsidP="00EB5533">
      <w:pPr>
        <w:spacing w:after="0" w:line="240" w:lineRule="auto"/>
        <w:rPr>
          <w:rFonts w:ascii="Arial" w:eastAsia="Calibri" w:hAnsi="Arial" w:cs="Arial"/>
          <w:color w:val="000000" w:themeColor="text1"/>
        </w:rPr>
      </w:pPr>
      <w:r w:rsidRPr="00F34211">
        <w:rPr>
          <w:rFonts w:ascii="Arial" w:eastAsia="Calibri" w:hAnsi="Arial" w:cs="Arial"/>
          <w:b/>
          <w:color w:val="000000" w:themeColor="text1"/>
        </w:rPr>
        <w:t>Harmony Hill</w:t>
      </w:r>
      <w:r w:rsidRPr="00F34211">
        <w:rPr>
          <w:rFonts w:ascii="Arial" w:eastAsia="Calibri" w:hAnsi="Arial" w:cs="Arial"/>
          <w:color w:val="000000" w:themeColor="text1"/>
        </w:rPr>
        <w:t xml:space="preserve"> – The residents of Harmony Hill would like to construct a dog fence on their property but wanted to ask permission first. It is a chain link fence that does not bar wildlife. Agent Brown recommended that Administrative Approval would be sufficient.</w:t>
      </w:r>
    </w:p>
    <w:p w14:paraId="117B43A4" w14:textId="77777777" w:rsidR="00EB5533" w:rsidRPr="00F34211" w:rsidRDefault="00EB5533" w:rsidP="00EB5533">
      <w:pPr>
        <w:spacing w:after="0" w:line="240" w:lineRule="auto"/>
        <w:rPr>
          <w:rFonts w:ascii="Arial" w:eastAsia="Calibri" w:hAnsi="Arial" w:cs="Arial"/>
          <w:color w:val="000000" w:themeColor="text1"/>
        </w:rPr>
      </w:pPr>
    </w:p>
    <w:p w14:paraId="40DEB056" w14:textId="30CD3D8B" w:rsidR="00EB5533" w:rsidRPr="00F34211" w:rsidRDefault="00EB5533" w:rsidP="00EB5533">
      <w:pPr>
        <w:spacing w:after="0" w:line="240" w:lineRule="auto"/>
        <w:rPr>
          <w:rFonts w:ascii="Arial" w:eastAsia="Calibri" w:hAnsi="Arial" w:cs="Arial"/>
          <w:color w:val="000000" w:themeColor="text1"/>
        </w:rPr>
      </w:pPr>
      <w:r w:rsidRPr="00F34211">
        <w:rPr>
          <w:rFonts w:ascii="Arial" w:eastAsia="Calibri" w:hAnsi="Arial" w:cs="Arial"/>
          <w:b/>
          <w:color w:val="000000" w:themeColor="text1"/>
        </w:rPr>
        <w:t>Meeting Minutes</w:t>
      </w:r>
      <w:r w:rsidRPr="00F34211">
        <w:rPr>
          <w:rFonts w:ascii="Arial" w:eastAsia="Calibri" w:hAnsi="Arial" w:cs="Arial"/>
          <w:color w:val="000000" w:themeColor="text1"/>
        </w:rPr>
        <w:t xml:space="preserve"> –</w:t>
      </w:r>
      <w:r w:rsidR="00097370" w:rsidRPr="00F34211">
        <w:rPr>
          <w:rFonts w:ascii="Arial" w:eastAsia="Calibri" w:hAnsi="Arial" w:cs="Arial"/>
          <w:color w:val="000000" w:themeColor="text1"/>
        </w:rPr>
        <w:t xml:space="preserve"> </w:t>
      </w:r>
      <w:r w:rsidRPr="00F34211">
        <w:rPr>
          <w:rFonts w:ascii="Arial" w:eastAsia="Calibri" w:hAnsi="Arial" w:cs="Arial"/>
          <w:color w:val="000000" w:themeColor="text1"/>
        </w:rPr>
        <w:t>Mr. Civian made a motion to approve minutes from Conservation Meetings on March 15, 2018, April 5, 2018</w:t>
      </w:r>
      <w:r w:rsidR="00891AEC">
        <w:rPr>
          <w:rFonts w:ascii="Arial" w:eastAsia="Calibri" w:hAnsi="Arial" w:cs="Arial"/>
          <w:color w:val="000000" w:themeColor="text1"/>
        </w:rPr>
        <w:t>,</w:t>
      </w:r>
      <w:r w:rsidRPr="00F34211">
        <w:rPr>
          <w:rFonts w:ascii="Arial" w:eastAsia="Calibri" w:hAnsi="Arial" w:cs="Arial"/>
          <w:color w:val="000000" w:themeColor="text1"/>
        </w:rPr>
        <w:t xml:space="preserve"> and April 19, 2018 with minor changes previously suggested by the commissioners. Ms. Bugay seconded the motion, and all were in favor. </w:t>
      </w:r>
    </w:p>
    <w:p w14:paraId="3A1FB134" w14:textId="77777777" w:rsidR="00EB5533" w:rsidRPr="00F34211" w:rsidRDefault="00EB5533" w:rsidP="00EB5533">
      <w:pPr>
        <w:spacing w:after="0" w:line="240" w:lineRule="auto"/>
        <w:rPr>
          <w:rFonts w:ascii="Arial" w:eastAsia="Calibri" w:hAnsi="Arial" w:cs="Arial"/>
          <w:color w:val="000000" w:themeColor="text1"/>
        </w:rPr>
      </w:pPr>
    </w:p>
    <w:p w14:paraId="6CDDE92F" w14:textId="1E774A5C" w:rsidR="00F34211" w:rsidRDefault="00EB5533" w:rsidP="00EB5533">
      <w:pPr>
        <w:spacing w:after="0" w:line="240" w:lineRule="auto"/>
        <w:rPr>
          <w:rFonts w:ascii="Arial" w:eastAsia="Calibri" w:hAnsi="Arial" w:cs="Arial"/>
          <w:color w:val="000000" w:themeColor="text1"/>
        </w:rPr>
      </w:pPr>
      <w:r w:rsidRPr="00F34211">
        <w:rPr>
          <w:rFonts w:ascii="Arial" w:eastAsia="Calibri" w:hAnsi="Arial" w:cs="Arial"/>
          <w:color w:val="000000" w:themeColor="text1"/>
        </w:rPr>
        <w:t xml:space="preserve">Agent Brown notified the commission of a violation at Liana Lane. It had already been rectified by the time of the meeting. </w:t>
      </w:r>
      <w:r w:rsidR="00F34211">
        <w:rPr>
          <w:rFonts w:ascii="Arial" w:eastAsia="Calibri" w:hAnsi="Arial" w:cs="Arial"/>
          <w:color w:val="000000" w:themeColor="text1"/>
        </w:rPr>
        <w:t xml:space="preserve">She also notified the commission that the Keolis </w:t>
      </w:r>
      <w:r w:rsidR="00891AEC">
        <w:rPr>
          <w:rFonts w:ascii="Arial" w:eastAsia="Calibri" w:hAnsi="Arial" w:cs="Arial"/>
          <w:color w:val="000000" w:themeColor="text1"/>
        </w:rPr>
        <w:t xml:space="preserve">culvert replacement </w:t>
      </w:r>
      <w:r w:rsidR="00F34211">
        <w:rPr>
          <w:rFonts w:ascii="Arial" w:eastAsia="Calibri" w:hAnsi="Arial" w:cs="Arial"/>
          <w:color w:val="000000" w:themeColor="text1"/>
        </w:rPr>
        <w:t xml:space="preserve">work went very well, and that MassDOT was performing exempt work for positive train control. </w:t>
      </w:r>
    </w:p>
    <w:p w14:paraId="1847B35A" w14:textId="77777777" w:rsidR="00F34211" w:rsidRDefault="00F34211" w:rsidP="00EB5533">
      <w:pPr>
        <w:spacing w:after="0" w:line="240" w:lineRule="auto"/>
        <w:rPr>
          <w:rFonts w:ascii="Arial" w:eastAsia="Calibri" w:hAnsi="Arial" w:cs="Arial"/>
          <w:color w:val="000000" w:themeColor="text1"/>
        </w:rPr>
      </w:pPr>
    </w:p>
    <w:p w14:paraId="11B8402A" w14:textId="77777777" w:rsidR="00EB5533" w:rsidRPr="00F34211" w:rsidRDefault="007F2646" w:rsidP="00EB5533">
      <w:pPr>
        <w:spacing w:after="0" w:line="240" w:lineRule="auto"/>
        <w:rPr>
          <w:rFonts w:ascii="Arial" w:eastAsia="Calibri" w:hAnsi="Arial" w:cs="Arial"/>
          <w:color w:val="000000" w:themeColor="text1"/>
        </w:rPr>
      </w:pPr>
      <w:r>
        <w:rPr>
          <w:rFonts w:ascii="Arial" w:eastAsia="Calibri" w:hAnsi="Arial" w:cs="Arial"/>
          <w:color w:val="000000" w:themeColor="text1"/>
        </w:rPr>
        <w:t>Ms. Buga</w:t>
      </w:r>
      <w:r w:rsidR="00F34211">
        <w:rPr>
          <w:rFonts w:ascii="Arial" w:eastAsia="Calibri" w:hAnsi="Arial" w:cs="Arial"/>
          <w:color w:val="000000" w:themeColor="text1"/>
        </w:rPr>
        <w:t xml:space="preserve">y made a motion to adjourn the meeting at 8:47 pm. Mr. Civian seconded the motion and all were in favor.  </w:t>
      </w:r>
      <w:r w:rsidR="00EB5533" w:rsidRPr="00F34211">
        <w:rPr>
          <w:rFonts w:ascii="Arial" w:eastAsia="Calibri" w:hAnsi="Arial" w:cs="Arial"/>
          <w:color w:val="000000" w:themeColor="text1"/>
        </w:rPr>
        <w:t xml:space="preserve"> </w:t>
      </w:r>
    </w:p>
    <w:p w14:paraId="64825523" w14:textId="77777777" w:rsidR="00EB5533" w:rsidRDefault="00EB5533" w:rsidP="00EB5533">
      <w:pPr>
        <w:spacing w:after="0" w:line="240" w:lineRule="auto"/>
        <w:rPr>
          <w:rFonts w:ascii="Arial" w:eastAsia="Calibri" w:hAnsi="Arial" w:cs="Arial"/>
          <w:color w:val="000000" w:themeColor="text1"/>
          <w:sz w:val="20"/>
          <w:szCs w:val="20"/>
        </w:rPr>
      </w:pPr>
    </w:p>
    <w:p w14:paraId="7708FD4C" w14:textId="77777777" w:rsidR="00EB5533" w:rsidRPr="00EB5533" w:rsidRDefault="00EB5533" w:rsidP="00EB5533">
      <w:pPr>
        <w:spacing w:after="0" w:line="240"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p>
    <w:sectPr w:rsidR="00EB5533" w:rsidRPr="00EB5533" w:rsidSect="002E0697">
      <w:headerReference w:type="default" r:id="rId10"/>
      <w:foot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D66CD" w14:textId="77777777" w:rsidR="00D42DF1" w:rsidRDefault="00D42DF1" w:rsidP="0055018E">
      <w:pPr>
        <w:spacing w:after="0" w:line="240" w:lineRule="auto"/>
      </w:pPr>
      <w:r>
        <w:separator/>
      </w:r>
    </w:p>
  </w:endnote>
  <w:endnote w:type="continuationSeparator" w:id="0">
    <w:p w14:paraId="4F2E289E" w14:textId="77777777" w:rsidR="00D42DF1" w:rsidRDefault="00D42DF1" w:rsidP="0055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BC00" w14:textId="77777777" w:rsidR="00401041" w:rsidRDefault="00097552">
    <w:pPr>
      <w:pStyle w:val="Footer"/>
    </w:pPr>
    <w:r>
      <w:t>5.03</w:t>
    </w:r>
    <w:r w:rsidR="00401041">
      <w:t>.18</w:t>
    </w:r>
  </w:p>
  <w:p w14:paraId="056D25FE" w14:textId="77777777" w:rsidR="0055018E" w:rsidRDefault="0055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891A" w14:textId="77777777" w:rsidR="00D42DF1" w:rsidRDefault="00D42DF1" w:rsidP="0055018E">
      <w:pPr>
        <w:spacing w:after="0" w:line="240" w:lineRule="auto"/>
      </w:pPr>
      <w:r>
        <w:separator/>
      </w:r>
    </w:p>
  </w:footnote>
  <w:footnote w:type="continuationSeparator" w:id="0">
    <w:p w14:paraId="1069179E" w14:textId="77777777" w:rsidR="00D42DF1" w:rsidRDefault="00D42DF1" w:rsidP="00550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7A3" w14:textId="2BD6ACB9" w:rsidR="002E0697" w:rsidRDefault="002E0697">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C5703"/>
    <w:multiLevelType w:val="hybridMultilevel"/>
    <w:tmpl w:val="96F49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43D61"/>
    <w:multiLevelType w:val="hybridMultilevel"/>
    <w:tmpl w:val="DFE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3F81"/>
    <w:rsid w:val="000133C1"/>
    <w:rsid w:val="000313DD"/>
    <w:rsid w:val="000354B5"/>
    <w:rsid w:val="00037D73"/>
    <w:rsid w:val="00040979"/>
    <w:rsid w:val="000414D2"/>
    <w:rsid w:val="000512D9"/>
    <w:rsid w:val="00054DA4"/>
    <w:rsid w:val="000564A4"/>
    <w:rsid w:val="00064851"/>
    <w:rsid w:val="000707CB"/>
    <w:rsid w:val="000739C4"/>
    <w:rsid w:val="0009424D"/>
    <w:rsid w:val="00094AF3"/>
    <w:rsid w:val="00097370"/>
    <w:rsid w:val="00097552"/>
    <w:rsid w:val="000A45D8"/>
    <w:rsid w:val="000B6D8D"/>
    <w:rsid w:val="000C1D9B"/>
    <w:rsid w:val="000C29FB"/>
    <w:rsid w:val="000E0840"/>
    <w:rsid w:val="000F7507"/>
    <w:rsid w:val="00100D5B"/>
    <w:rsid w:val="00115A88"/>
    <w:rsid w:val="00126ACB"/>
    <w:rsid w:val="00127CD3"/>
    <w:rsid w:val="001348A6"/>
    <w:rsid w:val="001354A0"/>
    <w:rsid w:val="00140044"/>
    <w:rsid w:val="00141851"/>
    <w:rsid w:val="001458FF"/>
    <w:rsid w:val="00163CCF"/>
    <w:rsid w:val="00164118"/>
    <w:rsid w:val="00165BCB"/>
    <w:rsid w:val="0017709D"/>
    <w:rsid w:val="00177638"/>
    <w:rsid w:val="00186EAD"/>
    <w:rsid w:val="00193675"/>
    <w:rsid w:val="00197857"/>
    <w:rsid w:val="001A2C2A"/>
    <w:rsid w:val="001A42E3"/>
    <w:rsid w:val="001A76E9"/>
    <w:rsid w:val="001B0511"/>
    <w:rsid w:val="001B1DED"/>
    <w:rsid w:val="001C0AF2"/>
    <w:rsid w:val="001C2F28"/>
    <w:rsid w:val="001C46CA"/>
    <w:rsid w:val="001C6702"/>
    <w:rsid w:val="001E0CF7"/>
    <w:rsid w:val="001E146B"/>
    <w:rsid w:val="001E18CA"/>
    <w:rsid w:val="001E7171"/>
    <w:rsid w:val="001F2C4F"/>
    <w:rsid w:val="00200DB5"/>
    <w:rsid w:val="002012A0"/>
    <w:rsid w:val="002013A7"/>
    <w:rsid w:val="00203AF3"/>
    <w:rsid w:val="00203EAC"/>
    <w:rsid w:val="00207615"/>
    <w:rsid w:val="002232E7"/>
    <w:rsid w:val="0023178A"/>
    <w:rsid w:val="00233370"/>
    <w:rsid w:val="002375A8"/>
    <w:rsid w:val="00243118"/>
    <w:rsid w:val="0024357A"/>
    <w:rsid w:val="0025193E"/>
    <w:rsid w:val="002749F7"/>
    <w:rsid w:val="00275250"/>
    <w:rsid w:val="0028774A"/>
    <w:rsid w:val="0028799B"/>
    <w:rsid w:val="00292AF0"/>
    <w:rsid w:val="00292C10"/>
    <w:rsid w:val="00295C9B"/>
    <w:rsid w:val="00297036"/>
    <w:rsid w:val="002C2376"/>
    <w:rsid w:val="002C2D91"/>
    <w:rsid w:val="002D0917"/>
    <w:rsid w:val="002D0E4B"/>
    <w:rsid w:val="002D2231"/>
    <w:rsid w:val="002D2B35"/>
    <w:rsid w:val="002E0697"/>
    <w:rsid w:val="002E4E47"/>
    <w:rsid w:val="002E5F93"/>
    <w:rsid w:val="002F2E3A"/>
    <w:rsid w:val="00303570"/>
    <w:rsid w:val="00315CD9"/>
    <w:rsid w:val="00315DE7"/>
    <w:rsid w:val="003239E3"/>
    <w:rsid w:val="00324AFE"/>
    <w:rsid w:val="00330503"/>
    <w:rsid w:val="00335919"/>
    <w:rsid w:val="00336789"/>
    <w:rsid w:val="00341372"/>
    <w:rsid w:val="0035192E"/>
    <w:rsid w:val="0035625C"/>
    <w:rsid w:val="0035664C"/>
    <w:rsid w:val="00357BC1"/>
    <w:rsid w:val="0036015B"/>
    <w:rsid w:val="003671CB"/>
    <w:rsid w:val="00370063"/>
    <w:rsid w:val="00373989"/>
    <w:rsid w:val="00376458"/>
    <w:rsid w:val="00377B15"/>
    <w:rsid w:val="00380DDA"/>
    <w:rsid w:val="003814FF"/>
    <w:rsid w:val="00381D65"/>
    <w:rsid w:val="003867F2"/>
    <w:rsid w:val="003A0CEC"/>
    <w:rsid w:val="003A3140"/>
    <w:rsid w:val="003A6D20"/>
    <w:rsid w:val="003C21E8"/>
    <w:rsid w:val="003C40F6"/>
    <w:rsid w:val="003D0BAB"/>
    <w:rsid w:val="003D3E03"/>
    <w:rsid w:val="003D49E2"/>
    <w:rsid w:val="003E356A"/>
    <w:rsid w:val="003E56B8"/>
    <w:rsid w:val="003E5877"/>
    <w:rsid w:val="003E5DB5"/>
    <w:rsid w:val="003F25C2"/>
    <w:rsid w:val="003F68D8"/>
    <w:rsid w:val="003F7729"/>
    <w:rsid w:val="00401041"/>
    <w:rsid w:val="00415A29"/>
    <w:rsid w:val="004243E2"/>
    <w:rsid w:val="0043180D"/>
    <w:rsid w:val="00436A97"/>
    <w:rsid w:val="00443C4D"/>
    <w:rsid w:val="0045167B"/>
    <w:rsid w:val="00462A90"/>
    <w:rsid w:val="00463CD7"/>
    <w:rsid w:val="004660CA"/>
    <w:rsid w:val="00467DB1"/>
    <w:rsid w:val="00476906"/>
    <w:rsid w:val="00477483"/>
    <w:rsid w:val="00493DEB"/>
    <w:rsid w:val="00495DEF"/>
    <w:rsid w:val="00497908"/>
    <w:rsid w:val="004A02A9"/>
    <w:rsid w:val="004C14B0"/>
    <w:rsid w:val="004C4BE8"/>
    <w:rsid w:val="004D0B33"/>
    <w:rsid w:val="004D3F80"/>
    <w:rsid w:val="004E7AFF"/>
    <w:rsid w:val="004E7EF9"/>
    <w:rsid w:val="004F1926"/>
    <w:rsid w:val="00502EB4"/>
    <w:rsid w:val="00506F52"/>
    <w:rsid w:val="00514218"/>
    <w:rsid w:val="00517395"/>
    <w:rsid w:val="00532A98"/>
    <w:rsid w:val="0053496F"/>
    <w:rsid w:val="005367D3"/>
    <w:rsid w:val="00536BEF"/>
    <w:rsid w:val="005423F7"/>
    <w:rsid w:val="0054268F"/>
    <w:rsid w:val="0055018E"/>
    <w:rsid w:val="00563095"/>
    <w:rsid w:val="00565B05"/>
    <w:rsid w:val="0057449C"/>
    <w:rsid w:val="00586582"/>
    <w:rsid w:val="005935D9"/>
    <w:rsid w:val="005A164B"/>
    <w:rsid w:val="005A69C3"/>
    <w:rsid w:val="005A6BB8"/>
    <w:rsid w:val="005A7903"/>
    <w:rsid w:val="005B1246"/>
    <w:rsid w:val="005C1F76"/>
    <w:rsid w:val="005D4F4D"/>
    <w:rsid w:val="005D6E6F"/>
    <w:rsid w:val="005E339D"/>
    <w:rsid w:val="005F11EE"/>
    <w:rsid w:val="00600FC9"/>
    <w:rsid w:val="00601CAA"/>
    <w:rsid w:val="00601D09"/>
    <w:rsid w:val="0060418E"/>
    <w:rsid w:val="00620462"/>
    <w:rsid w:val="00620ACF"/>
    <w:rsid w:val="006237C4"/>
    <w:rsid w:val="006306C7"/>
    <w:rsid w:val="00633AA1"/>
    <w:rsid w:val="0065551C"/>
    <w:rsid w:val="0065588F"/>
    <w:rsid w:val="00672D14"/>
    <w:rsid w:val="00687151"/>
    <w:rsid w:val="00691637"/>
    <w:rsid w:val="00692AE2"/>
    <w:rsid w:val="006B01BD"/>
    <w:rsid w:val="006C2904"/>
    <w:rsid w:val="006C721A"/>
    <w:rsid w:val="006D1ED0"/>
    <w:rsid w:val="006E5C3A"/>
    <w:rsid w:val="006F1B0F"/>
    <w:rsid w:val="006F1BC3"/>
    <w:rsid w:val="006F5D3C"/>
    <w:rsid w:val="007041D9"/>
    <w:rsid w:val="00706777"/>
    <w:rsid w:val="0071023E"/>
    <w:rsid w:val="00710281"/>
    <w:rsid w:val="00711C7E"/>
    <w:rsid w:val="00712C4D"/>
    <w:rsid w:val="00712E93"/>
    <w:rsid w:val="00715EB4"/>
    <w:rsid w:val="007229D1"/>
    <w:rsid w:val="00727101"/>
    <w:rsid w:val="00732B18"/>
    <w:rsid w:val="007353C2"/>
    <w:rsid w:val="00746D86"/>
    <w:rsid w:val="007537E3"/>
    <w:rsid w:val="007708FA"/>
    <w:rsid w:val="00771B52"/>
    <w:rsid w:val="00773FF9"/>
    <w:rsid w:val="00781BB1"/>
    <w:rsid w:val="007A0CE1"/>
    <w:rsid w:val="007A4F65"/>
    <w:rsid w:val="007B1EF2"/>
    <w:rsid w:val="007B25EF"/>
    <w:rsid w:val="007B3432"/>
    <w:rsid w:val="007C4229"/>
    <w:rsid w:val="007C5E50"/>
    <w:rsid w:val="007D39D7"/>
    <w:rsid w:val="007D4628"/>
    <w:rsid w:val="007E2F24"/>
    <w:rsid w:val="007F2646"/>
    <w:rsid w:val="007F2BE9"/>
    <w:rsid w:val="007F6B1B"/>
    <w:rsid w:val="007F7E26"/>
    <w:rsid w:val="00800051"/>
    <w:rsid w:val="00804EF9"/>
    <w:rsid w:val="00806418"/>
    <w:rsid w:val="00812B68"/>
    <w:rsid w:val="008134CD"/>
    <w:rsid w:val="00830039"/>
    <w:rsid w:val="00843503"/>
    <w:rsid w:val="008444EF"/>
    <w:rsid w:val="00844E40"/>
    <w:rsid w:val="0085129C"/>
    <w:rsid w:val="00854B0E"/>
    <w:rsid w:val="00881976"/>
    <w:rsid w:val="00882D13"/>
    <w:rsid w:val="00891AEC"/>
    <w:rsid w:val="008922C5"/>
    <w:rsid w:val="008A13FE"/>
    <w:rsid w:val="008B09A6"/>
    <w:rsid w:val="008B1C09"/>
    <w:rsid w:val="008C14C6"/>
    <w:rsid w:val="008C1A5F"/>
    <w:rsid w:val="008C4D5A"/>
    <w:rsid w:val="008D343E"/>
    <w:rsid w:val="008D7FAE"/>
    <w:rsid w:val="008E5075"/>
    <w:rsid w:val="008E5439"/>
    <w:rsid w:val="008E693F"/>
    <w:rsid w:val="008F1B94"/>
    <w:rsid w:val="008F621A"/>
    <w:rsid w:val="0090458F"/>
    <w:rsid w:val="00905BB5"/>
    <w:rsid w:val="00913647"/>
    <w:rsid w:val="00915FA8"/>
    <w:rsid w:val="009166E9"/>
    <w:rsid w:val="009205B9"/>
    <w:rsid w:val="00923305"/>
    <w:rsid w:val="00931557"/>
    <w:rsid w:val="00931E0E"/>
    <w:rsid w:val="0093498F"/>
    <w:rsid w:val="00940FBE"/>
    <w:rsid w:val="009433A8"/>
    <w:rsid w:val="00953C66"/>
    <w:rsid w:val="00954B20"/>
    <w:rsid w:val="009565D6"/>
    <w:rsid w:val="00962BF9"/>
    <w:rsid w:val="009654E2"/>
    <w:rsid w:val="0097420B"/>
    <w:rsid w:val="009824C2"/>
    <w:rsid w:val="009840AB"/>
    <w:rsid w:val="00984B0E"/>
    <w:rsid w:val="00990AC0"/>
    <w:rsid w:val="00997A3A"/>
    <w:rsid w:val="009A05DE"/>
    <w:rsid w:val="009A5909"/>
    <w:rsid w:val="009B1823"/>
    <w:rsid w:val="009B36F7"/>
    <w:rsid w:val="009B372F"/>
    <w:rsid w:val="009B57CA"/>
    <w:rsid w:val="009C482D"/>
    <w:rsid w:val="009D05D3"/>
    <w:rsid w:val="009D0AF2"/>
    <w:rsid w:val="009D5B6B"/>
    <w:rsid w:val="009D61DA"/>
    <w:rsid w:val="009E5872"/>
    <w:rsid w:val="009F6559"/>
    <w:rsid w:val="00A2313F"/>
    <w:rsid w:val="00A32514"/>
    <w:rsid w:val="00A43604"/>
    <w:rsid w:val="00A56BDA"/>
    <w:rsid w:val="00A61346"/>
    <w:rsid w:val="00A6293C"/>
    <w:rsid w:val="00A735FC"/>
    <w:rsid w:val="00A81F93"/>
    <w:rsid w:val="00A85C05"/>
    <w:rsid w:val="00A90273"/>
    <w:rsid w:val="00A9359F"/>
    <w:rsid w:val="00AA21D8"/>
    <w:rsid w:val="00AB2C12"/>
    <w:rsid w:val="00AB3F68"/>
    <w:rsid w:val="00AD2C8E"/>
    <w:rsid w:val="00AD5803"/>
    <w:rsid w:val="00AD5CE9"/>
    <w:rsid w:val="00AE0640"/>
    <w:rsid w:val="00AF2981"/>
    <w:rsid w:val="00B021B3"/>
    <w:rsid w:val="00B10B97"/>
    <w:rsid w:val="00B20027"/>
    <w:rsid w:val="00B23B96"/>
    <w:rsid w:val="00B2567C"/>
    <w:rsid w:val="00B25E48"/>
    <w:rsid w:val="00B3086C"/>
    <w:rsid w:val="00B310F8"/>
    <w:rsid w:val="00B34F3D"/>
    <w:rsid w:val="00B35D3B"/>
    <w:rsid w:val="00B36F6F"/>
    <w:rsid w:val="00B37523"/>
    <w:rsid w:val="00B40CA5"/>
    <w:rsid w:val="00B43623"/>
    <w:rsid w:val="00B47D73"/>
    <w:rsid w:val="00B55AD9"/>
    <w:rsid w:val="00B80B4D"/>
    <w:rsid w:val="00B82D6D"/>
    <w:rsid w:val="00B869C9"/>
    <w:rsid w:val="00B92485"/>
    <w:rsid w:val="00B95EA2"/>
    <w:rsid w:val="00BA5532"/>
    <w:rsid w:val="00BA7961"/>
    <w:rsid w:val="00BA79E8"/>
    <w:rsid w:val="00BB3A2E"/>
    <w:rsid w:val="00BC21BF"/>
    <w:rsid w:val="00BC220C"/>
    <w:rsid w:val="00BC7FE7"/>
    <w:rsid w:val="00BD14E0"/>
    <w:rsid w:val="00BD2DAF"/>
    <w:rsid w:val="00BD5544"/>
    <w:rsid w:val="00BE565B"/>
    <w:rsid w:val="00BF11E3"/>
    <w:rsid w:val="00BF3D21"/>
    <w:rsid w:val="00BF657C"/>
    <w:rsid w:val="00C00C09"/>
    <w:rsid w:val="00C13090"/>
    <w:rsid w:val="00C14C69"/>
    <w:rsid w:val="00C15DD8"/>
    <w:rsid w:val="00C2457F"/>
    <w:rsid w:val="00C264F1"/>
    <w:rsid w:val="00C27D5B"/>
    <w:rsid w:val="00C3094F"/>
    <w:rsid w:val="00C40098"/>
    <w:rsid w:val="00C46766"/>
    <w:rsid w:val="00C478B1"/>
    <w:rsid w:val="00C5010E"/>
    <w:rsid w:val="00C51D22"/>
    <w:rsid w:val="00C544CD"/>
    <w:rsid w:val="00C67212"/>
    <w:rsid w:val="00C74E07"/>
    <w:rsid w:val="00C81050"/>
    <w:rsid w:val="00C85CDE"/>
    <w:rsid w:val="00C955DA"/>
    <w:rsid w:val="00C96B53"/>
    <w:rsid w:val="00C96EA0"/>
    <w:rsid w:val="00CA0CC5"/>
    <w:rsid w:val="00CA4D40"/>
    <w:rsid w:val="00CA5F5E"/>
    <w:rsid w:val="00CA6373"/>
    <w:rsid w:val="00CA7486"/>
    <w:rsid w:val="00CB0BF0"/>
    <w:rsid w:val="00CB1E90"/>
    <w:rsid w:val="00CB25A8"/>
    <w:rsid w:val="00CB3D2B"/>
    <w:rsid w:val="00CC01AC"/>
    <w:rsid w:val="00CC12BA"/>
    <w:rsid w:val="00CD3988"/>
    <w:rsid w:val="00CE08F0"/>
    <w:rsid w:val="00CE09D7"/>
    <w:rsid w:val="00CE5169"/>
    <w:rsid w:val="00CE59B1"/>
    <w:rsid w:val="00CE6B3E"/>
    <w:rsid w:val="00CF5FEA"/>
    <w:rsid w:val="00D121A3"/>
    <w:rsid w:val="00D12BBE"/>
    <w:rsid w:val="00D1586E"/>
    <w:rsid w:val="00D17C27"/>
    <w:rsid w:val="00D27730"/>
    <w:rsid w:val="00D32403"/>
    <w:rsid w:val="00D33BB3"/>
    <w:rsid w:val="00D36439"/>
    <w:rsid w:val="00D42DF1"/>
    <w:rsid w:val="00D43B87"/>
    <w:rsid w:val="00D56E50"/>
    <w:rsid w:val="00D6029C"/>
    <w:rsid w:val="00D61C79"/>
    <w:rsid w:val="00D83470"/>
    <w:rsid w:val="00D92B97"/>
    <w:rsid w:val="00DA22B4"/>
    <w:rsid w:val="00DA3293"/>
    <w:rsid w:val="00DB7E3C"/>
    <w:rsid w:val="00DC1F8D"/>
    <w:rsid w:val="00DC2B1B"/>
    <w:rsid w:val="00DC2B51"/>
    <w:rsid w:val="00DF70A5"/>
    <w:rsid w:val="00E00488"/>
    <w:rsid w:val="00E03CF0"/>
    <w:rsid w:val="00E10BDB"/>
    <w:rsid w:val="00E145EC"/>
    <w:rsid w:val="00E22963"/>
    <w:rsid w:val="00E34222"/>
    <w:rsid w:val="00E37E28"/>
    <w:rsid w:val="00E447E4"/>
    <w:rsid w:val="00E507EF"/>
    <w:rsid w:val="00E51CD8"/>
    <w:rsid w:val="00E60B3E"/>
    <w:rsid w:val="00E6769E"/>
    <w:rsid w:val="00E84E6F"/>
    <w:rsid w:val="00E8785D"/>
    <w:rsid w:val="00E91782"/>
    <w:rsid w:val="00E93AC0"/>
    <w:rsid w:val="00E953A1"/>
    <w:rsid w:val="00EA357A"/>
    <w:rsid w:val="00EA5F7C"/>
    <w:rsid w:val="00EB5533"/>
    <w:rsid w:val="00EC2E96"/>
    <w:rsid w:val="00ED3090"/>
    <w:rsid w:val="00EE125B"/>
    <w:rsid w:val="00EE2EAD"/>
    <w:rsid w:val="00EE775A"/>
    <w:rsid w:val="00EF53C1"/>
    <w:rsid w:val="00F07F45"/>
    <w:rsid w:val="00F10B8A"/>
    <w:rsid w:val="00F10C7C"/>
    <w:rsid w:val="00F23D9B"/>
    <w:rsid w:val="00F278AD"/>
    <w:rsid w:val="00F27995"/>
    <w:rsid w:val="00F34211"/>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5463"/>
    <w:rsid w:val="00FE6F71"/>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26269A"/>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character" w:styleId="Emphasis">
    <w:name w:val="Emphasis"/>
    <w:basedOn w:val="DefaultParagraphFont"/>
    <w:uiPriority w:val="20"/>
    <w:qFormat/>
    <w:rsid w:val="00163CCF"/>
    <w:rPr>
      <w:i/>
      <w:iCs/>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A799-C0CA-4E15-AAC8-E175BB50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Jennifer Tahiraj</cp:lastModifiedBy>
  <cp:revision>4</cp:revision>
  <dcterms:created xsi:type="dcterms:W3CDTF">2018-05-22T18:46:00Z</dcterms:created>
  <dcterms:modified xsi:type="dcterms:W3CDTF">2018-05-22T18:47:00Z</dcterms:modified>
</cp:coreProperties>
</file>