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06"/>
        <w:gridCol w:w="3698"/>
        <w:gridCol w:w="3434"/>
      </w:tblGrid>
      <w:tr w:rsidR="008C65D2" w:rsidTr="009C097B">
        <w:trPr>
          <w:trHeight w:val="2025"/>
        </w:trPr>
        <w:tc>
          <w:tcPr>
            <w:tcW w:w="2306" w:type="dxa"/>
            <w:tcBorders>
              <w:top w:val="nil"/>
              <w:left w:val="nil"/>
              <w:bottom w:val="nil"/>
              <w:right w:val="nil"/>
            </w:tcBorders>
          </w:tcPr>
          <w:p w:rsidR="008C65D2" w:rsidRDefault="008C65D2" w:rsidP="009C097B">
            <w:r w:rsidRPr="00827F67">
              <w:rPr>
                <w:sz w:val="20"/>
              </w:rPr>
              <w:object w:dxaOrig="1426" w:dyaOrig="1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98.25pt" o:ole="" fillcolor="window">
                  <v:imagedata r:id="rId8" o:title="" croptop="-696f" cropbottom="-696f" cropleft="-1597f" cropright="-1597f"/>
                </v:shape>
                <o:OLEObject Type="Embed" ProgID="Word.Picture.8" ShapeID="_x0000_i1025" DrawAspect="Content" ObjectID="_1526205616" r:id="rId9"/>
              </w:object>
            </w:r>
          </w:p>
        </w:tc>
        <w:tc>
          <w:tcPr>
            <w:tcW w:w="3698" w:type="dxa"/>
            <w:tcBorders>
              <w:top w:val="nil"/>
              <w:left w:val="nil"/>
              <w:bottom w:val="nil"/>
              <w:right w:val="nil"/>
            </w:tcBorders>
          </w:tcPr>
          <w:p w:rsidR="008C65D2" w:rsidRDefault="008C65D2" w:rsidP="009C097B">
            <w:pPr>
              <w:pStyle w:val="Heading2"/>
              <w:rPr>
                <w:b w:val="0"/>
              </w:rPr>
            </w:pPr>
            <w:r>
              <w:rPr>
                <w:b w:val="0"/>
              </w:rPr>
              <w:t>TOWN OF DEDHAM</w:t>
            </w:r>
          </w:p>
          <w:p w:rsidR="008C65D2" w:rsidRDefault="008C65D2" w:rsidP="009C097B">
            <w:pPr>
              <w:jc w:val="center"/>
              <w:rPr>
                <w:b/>
                <w:sz w:val="36"/>
              </w:rPr>
            </w:pPr>
          </w:p>
          <w:p w:rsidR="008C65D2" w:rsidRDefault="008C65D2" w:rsidP="009C097B">
            <w:pPr>
              <w:jc w:val="center"/>
              <w:rPr>
                <w:b/>
                <w:sz w:val="44"/>
              </w:rPr>
            </w:pPr>
            <w:r>
              <w:rPr>
                <w:b/>
                <w:sz w:val="44"/>
              </w:rPr>
              <w:t>MEETING</w:t>
            </w:r>
          </w:p>
          <w:p w:rsidR="008C65D2" w:rsidRDefault="008C65D2" w:rsidP="009C097B">
            <w:pPr>
              <w:jc w:val="center"/>
              <w:rPr>
                <w:b/>
                <w:sz w:val="36"/>
              </w:rPr>
            </w:pPr>
            <w:r>
              <w:rPr>
                <w:b/>
                <w:sz w:val="44"/>
              </w:rPr>
              <w:t>NOTICE</w:t>
            </w:r>
          </w:p>
        </w:tc>
        <w:tc>
          <w:tcPr>
            <w:tcW w:w="3434" w:type="dxa"/>
            <w:tcBorders>
              <w:top w:val="single" w:sz="18" w:space="0" w:color="auto"/>
              <w:left w:val="single" w:sz="18" w:space="0" w:color="auto"/>
              <w:bottom w:val="single" w:sz="18" w:space="0" w:color="auto"/>
              <w:right w:val="single" w:sz="18" w:space="0" w:color="auto"/>
            </w:tcBorders>
          </w:tcPr>
          <w:p w:rsidR="008C65D2" w:rsidRDefault="008C65D2" w:rsidP="009C097B">
            <w:pPr>
              <w:rPr>
                <w:rFonts w:ascii="Eras Demi ITC" w:hAnsi="Eras Demi ITC"/>
              </w:rPr>
            </w:pPr>
            <w:r>
              <w:rPr>
                <w:rFonts w:ascii="Eras Demi ITC" w:hAnsi="Eras Demi ITC"/>
              </w:rPr>
              <w:t>POSTED:</w:t>
            </w:r>
          </w:p>
          <w:p w:rsidR="008C65D2" w:rsidRDefault="008C65D2" w:rsidP="009C097B"/>
          <w:p w:rsidR="008C65D2" w:rsidRDefault="008C65D2" w:rsidP="009C097B"/>
          <w:p w:rsidR="008C65D2" w:rsidRDefault="008C65D2" w:rsidP="009C097B">
            <w:pPr>
              <w:jc w:val="center"/>
              <w:rPr>
                <w:rFonts w:ascii="Eras Demi ITC" w:hAnsi="Eras Demi ITC"/>
              </w:rPr>
            </w:pPr>
          </w:p>
          <w:p w:rsidR="008C65D2" w:rsidRDefault="008C65D2" w:rsidP="009C097B">
            <w:pPr>
              <w:jc w:val="center"/>
              <w:rPr>
                <w:rFonts w:ascii="Eras Demi ITC" w:hAnsi="Eras Demi ITC"/>
              </w:rPr>
            </w:pPr>
          </w:p>
          <w:p w:rsidR="008C65D2" w:rsidRDefault="008C65D2" w:rsidP="009C097B">
            <w:pPr>
              <w:jc w:val="center"/>
              <w:rPr>
                <w:rFonts w:ascii="Eras Demi ITC" w:hAnsi="Eras Demi ITC"/>
              </w:rPr>
            </w:pPr>
          </w:p>
          <w:p w:rsidR="008C65D2" w:rsidRDefault="008C65D2" w:rsidP="009C097B">
            <w:pPr>
              <w:jc w:val="center"/>
              <w:rPr>
                <w:rFonts w:ascii="Eras Demi ITC" w:hAnsi="Eras Demi ITC"/>
              </w:rPr>
            </w:pPr>
            <w:r>
              <w:rPr>
                <w:rFonts w:ascii="Eras Demi ITC" w:hAnsi="Eras Demi ITC"/>
              </w:rPr>
              <w:t>TOWN CLERK</w:t>
            </w:r>
          </w:p>
        </w:tc>
      </w:tr>
    </w:tbl>
    <w:p w:rsidR="008C65D2" w:rsidRDefault="008C65D2" w:rsidP="008C65D2">
      <w:pPr>
        <w:tabs>
          <w:tab w:val="left" w:pos="6480"/>
        </w:tabs>
        <w:rPr>
          <w:rFonts w:ascii="Eras Demi ITC" w:hAnsi="Eras Demi ITC"/>
          <w:sz w:val="18"/>
        </w:rPr>
      </w:pPr>
      <w:r>
        <w:rPr>
          <w:rFonts w:ascii="Eras Demi ITC" w:hAnsi="Eras Demi ITC"/>
          <w:sz w:val="18"/>
        </w:rPr>
        <w:t>POSTED IN ACCORDANCE WITH THE PROVISIONS OF M.G.L. CHAPTER 30A SECTION 20 AS AMENDED.</w:t>
      </w:r>
    </w:p>
    <w:p w:rsidR="008C65D2" w:rsidRDefault="008C65D2" w:rsidP="008C65D2">
      <w:pPr>
        <w:tabs>
          <w:tab w:val="left" w:pos="6480"/>
        </w:tabs>
        <w:rPr>
          <w:rFonts w:ascii="Eras Demi ITC" w:hAnsi="Eras Demi ITC"/>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702"/>
        <w:gridCol w:w="6513"/>
      </w:tblGrid>
      <w:tr w:rsidR="008C65D2" w:rsidTr="009C097B">
        <w:trPr>
          <w:trHeight w:hRule="exact" w:val="306"/>
        </w:trPr>
        <w:tc>
          <w:tcPr>
            <w:tcW w:w="2702" w:type="dxa"/>
            <w:tcBorders>
              <w:top w:val="single" w:sz="4" w:space="0" w:color="auto"/>
              <w:left w:val="single" w:sz="4" w:space="0" w:color="auto"/>
            </w:tcBorders>
            <w:vAlign w:val="center"/>
          </w:tcPr>
          <w:p w:rsidR="008C65D2" w:rsidRPr="00844006" w:rsidRDefault="008C65D2" w:rsidP="009C097B">
            <w:pPr>
              <w:rPr>
                <w:rFonts w:ascii="Eras Demi ITC" w:hAnsi="Eras Demi ITC"/>
                <w:b/>
                <w:szCs w:val="24"/>
              </w:rPr>
            </w:pPr>
            <w:r w:rsidRPr="00844006">
              <w:rPr>
                <w:rFonts w:ascii="Eras Demi ITC" w:hAnsi="Eras Demi ITC"/>
                <w:b/>
                <w:szCs w:val="24"/>
              </w:rPr>
              <w:t>Board or Committee:</w:t>
            </w:r>
          </w:p>
        </w:tc>
        <w:tc>
          <w:tcPr>
            <w:tcW w:w="6513" w:type="dxa"/>
            <w:tcBorders>
              <w:top w:val="single" w:sz="4" w:space="0" w:color="auto"/>
              <w:bottom w:val="single" w:sz="4" w:space="0" w:color="auto"/>
              <w:right w:val="single" w:sz="4" w:space="0" w:color="auto"/>
            </w:tcBorders>
          </w:tcPr>
          <w:p w:rsidR="008C65D2" w:rsidRDefault="008C65D2" w:rsidP="009C097B">
            <w:r>
              <w:t>Conservation Commission</w:t>
            </w:r>
          </w:p>
          <w:p w:rsidR="008C65D2" w:rsidRDefault="008C65D2" w:rsidP="009C097B"/>
        </w:tc>
      </w:tr>
      <w:tr w:rsidR="008C65D2" w:rsidTr="009C097B">
        <w:trPr>
          <w:trHeight w:hRule="exact" w:val="306"/>
        </w:trPr>
        <w:tc>
          <w:tcPr>
            <w:tcW w:w="2702" w:type="dxa"/>
            <w:tcBorders>
              <w:left w:val="single" w:sz="4" w:space="0" w:color="auto"/>
            </w:tcBorders>
            <w:vAlign w:val="center"/>
          </w:tcPr>
          <w:p w:rsidR="008C65D2" w:rsidRPr="00844006" w:rsidRDefault="008C65D2" w:rsidP="009C097B">
            <w:pPr>
              <w:rPr>
                <w:rFonts w:ascii="Eras Demi ITC" w:hAnsi="Eras Demi ITC"/>
                <w:b/>
                <w:szCs w:val="24"/>
              </w:rPr>
            </w:pPr>
            <w:r>
              <w:rPr>
                <w:rFonts w:ascii="Eras Demi ITC" w:hAnsi="Eras Demi ITC"/>
                <w:b/>
                <w:szCs w:val="24"/>
              </w:rPr>
              <w:t>Location</w:t>
            </w:r>
            <w:r w:rsidRPr="00844006">
              <w:rPr>
                <w:rFonts w:ascii="Eras Demi ITC" w:hAnsi="Eras Demi ITC"/>
                <w:b/>
                <w:szCs w:val="24"/>
              </w:rPr>
              <w:t>:</w:t>
            </w:r>
          </w:p>
        </w:tc>
        <w:tc>
          <w:tcPr>
            <w:tcW w:w="6513" w:type="dxa"/>
            <w:tcBorders>
              <w:top w:val="single" w:sz="4" w:space="0" w:color="auto"/>
              <w:bottom w:val="single" w:sz="4" w:space="0" w:color="auto"/>
              <w:right w:val="single" w:sz="4" w:space="0" w:color="auto"/>
            </w:tcBorders>
          </w:tcPr>
          <w:p w:rsidR="008C65D2" w:rsidRDefault="008C65D2" w:rsidP="009C097B">
            <w:r>
              <w:t>Lower Conference Room, Dedham Town Hall</w:t>
            </w:r>
          </w:p>
          <w:p w:rsidR="008C65D2" w:rsidRDefault="008C65D2" w:rsidP="009C097B"/>
        </w:tc>
      </w:tr>
      <w:tr w:rsidR="008C65D2" w:rsidTr="009C097B">
        <w:trPr>
          <w:trHeight w:hRule="exact" w:val="306"/>
        </w:trPr>
        <w:tc>
          <w:tcPr>
            <w:tcW w:w="2702" w:type="dxa"/>
            <w:tcBorders>
              <w:left w:val="single" w:sz="4" w:space="0" w:color="auto"/>
            </w:tcBorders>
            <w:vAlign w:val="center"/>
          </w:tcPr>
          <w:p w:rsidR="008C65D2" w:rsidRPr="00EA68DB" w:rsidRDefault="008C65D2" w:rsidP="009C097B">
            <w:pPr>
              <w:rPr>
                <w:rFonts w:ascii="Eras Demi ITC" w:hAnsi="Eras Demi ITC"/>
                <w:b/>
                <w:szCs w:val="24"/>
              </w:rPr>
            </w:pPr>
            <w:r w:rsidRPr="00EA68DB">
              <w:rPr>
                <w:rFonts w:ascii="Eras Demi ITC" w:hAnsi="Eras Demi ITC"/>
                <w:b/>
                <w:szCs w:val="24"/>
              </w:rPr>
              <w:t>Day, Date, Time:</w:t>
            </w:r>
          </w:p>
        </w:tc>
        <w:tc>
          <w:tcPr>
            <w:tcW w:w="6513" w:type="dxa"/>
            <w:tcBorders>
              <w:top w:val="single" w:sz="4" w:space="0" w:color="auto"/>
              <w:bottom w:val="single" w:sz="4" w:space="0" w:color="auto"/>
              <w:right w:val="single" w:sz="4" w:space="0" w:color="auto"/>
            </w:tcBorders>
          </w:tcPr>
          <w:p w:rsidR="008C65D2" w:rsidRPr="00EA68DB" w:rsidRDefault="008C65D2" w:rsidP="009C097B">
            <w:r w:rsidRPr="00EA68DB">
              <w:t xml:space="preserve">Thursday, </w:t>
            </w:r>
            <w:r w:rsidR="00EA68DB" w:rsidRPr="00EA68DB">
              <w:t>June 2</w:t>
            </w:r>
            <w:r w:rsidR="00B45CAD" w:rsidRPr="00EA68DB">
              <w:t>,</w:t>
            </w:r>
            <w:r w:rsidRPr="00EA68DB">
              <w:t xml:space="preserve"> 201</w:t>
            </w:r>
            <w:r w:rsidR="0034376C" w:rsidRPr="00EA68DB">
              <w:t>6</w:t>
            </w:r>
            <w:r w:rsidRPr="00EA68DB">
              <w:t>, 7:00 PM</w:t>
            </w:r>
          </w:p>
          <w:p w:rsidR="008C65D2" w:rsidRPr="00EA68DB" w:rsidRDefault="008C65D2" w:rsidP="009C097B"/>
        </w:tc>
      </w:tr>
      <w:tr w:rsidR="008C65D2" w:rsidTr="009C097B">
        <w:trPr>
          <w:trHeight w:hRule="exact" w:val="306"/>
        </w:trPr>
        <w:tc>
          <w:tcPr>
            <w:tcW w:w="2702" w:type="dxa"/>
            <w:tcBorders>
              <w:left w:val="single" w:sz="4" w:space="0" w:color="auto"/>
            </w:tcBorders>
            <w:vAlign w:val="center"/>
          </w:tcPr>
          <w:p w:rsidR="008C65D2" w:rsidRPr="00844006" w:rsidRDefault="008C65D2" w:rsidP="009C097B">
            <w:pPr>
              <w:rPr>
                <w:rFonts w:ascii="Eras Demi ITC" w:hAnsi="Eras Demi ITC"/>
                <w:b/>
                <w:szCs w:val="24"/>
              </w:rPr>
            </w:pPr>
            <w:r w:rsidRPr="00844006">
              <w:rPr>
                <w:rFonts w:ascii="Eras Demi ITC" w:hAnsi="Eras Demi ITC"/>
                <w:b/>
                <w:szCs w:val="24"/>
              </w:rPr>
              <w:t>Submitted By</w:t>
            </w:r>
            <w:r>
              <w:rPr>
                <w:rFonts w:ascii="Eras Demi ITC" w:hAnsi="Eras Demi ITC"/>
                <w:b/>
                <w:szCs w:val="24"/>
              </w:rPr>
              <w:t>:</w:t>
            </w:r>
          </w:p>
        </w:tc>
        <w:tc>
          <w:tcPr>
            <w:tcW w:w="6513" w:type="dxa"/>
            <w:tcBorders>
              <w:top w:val="single" w:sz="4" w:space="0" w:color="auto"/>
              <w:bottom w:val="single" w:sz="4" w:space="0" w:color="auto"/>
              <w:right w:val="single" w:sz="4" w:space="0" w:color="auto"/>
            </w:tcBorders>
          </w:tcPr>
          <w:p w:rsidR="008C65D2" w:rsidRPr="00575CAC" w:rsidRDefault="008C65D2" w:rsidP="009C097B">
            <w:r w:rsidRPr="00575CAC">
              <w:t>Lisa Bazinet</w:t>
            </w:r>
          </w:p>
          <w:p w:rsidR="008C65D2" w:rsidRPr="00575CAC" w:rsidRDefault="008C65D2" w:rsidP="009C097B"/>
        </w:tc>
      </w:tr>
      <w:tr w:rsidR="008C65D2" w:rsidTr="009C097B">
        <w:trPr>
          <w:trHeight w:hRule="exact" w:val="306"/>
        </w:trPr>
        <w:tc>
          <w:tcPr>
            <w:tcW w:w="2702" w:type="dxa"/>
            <w:tcBorders>
              <w:left w:val="single" w:sz="4" w:space="0" w:color="auto"/>
            </w:tcBorders>
            <w:vAlign w:val="center"/>
          </w:tcPr>
          <w:p w:rsidR="008C65D2" w:rsidRPr="004861A8" w:rsidRDefault="008C65D2" w:rsidP="009C097B">
            <w:pPr>
              <w:rPr>
                <w:rFonts w:ascii="Eras Demi ITC" w:hAnsi="Eras Demi ITC"/>
                <w:b/>
                <w:szCs w:val="24"/>
              </w:rPr>
            </w:pPr>
            <w:r w:rsidRPr="004861A8">
              <w:rPr>
                <w:rFonts w:ascii="Eras Demi ITC" w:hAnsi="Eras Demi ITC"/>
                <w:b/>
                <w:szCs w:val="24"/>
              </w:rPr>
              <w:t>Date:</w:t>
            </w:r>
          </w:p>
        </w:tc>
        <w:tc>
          <w:tcPr>
            <w:tcW w:w="6513" w:type="dxa"/>
            <w:tcBorders>
              <w:top w:val="single" w:sz="4" w:space="0" w:color="auto"/>
              <w:bottom w:val="single" w:sz="4" w:space="0" w:color="auto"/>
              <w:right w:val="single" w:sz="4" w:space="0" w:color="auto"/>
            </w:tcBorders>
          </w:tcPr>
          <w:p w:rsidR="008C65D2" w:rsidRPr="004861A8" w:rsidRDefault="008C782A" w:rsidP="003E7334">
            <w:r w:rsidRPr="003E7334">
              <w:t xml:space="preserve">May </w:t>
            </w:r>
            <w:r w:rsidR="003E7334">
              <w:t>31</w:t>
            </w:r>
            <w:r w:rsidR="00CF7A9B">
              <w:t>,</w:t>
            </w:r>
            <w:r w:rsidR="008C65D2">
              <w:t xml:space="preserve"> </w:t>
            </w:r>
            <w:r w:rsidR="008C65D2" w:rsidRPr="005E48FA">
              <w:t>201</w:t>
            </w:r>
            <w:r w:rsidR="0034376C">
              <w:t>6</w:t>
            </w:r>
          </w:p>
        </w:tc>
      </w:tr>
      <w:tr w:rsidR="008C65D2" w:rsidTr="009C097B">
        <w:trPr>
          <w:trHeight w:hRule="exact" w:val="63"/>
        </w:trPr>
        <w:tc>
          <w:tcPr>
            <w:tcW w:w="2702" w:type="dxa"/>
            <w:tcBorders>
              <w:left w:val="single" w:sz="4" w:space="0" w:color="auto"/>
              <w:bottom w:val="single" w:sz="4" w:space="0" w:color="auto"/>
            </w:tcBorders>
          </w:tcPr>
          <w:p w:rsidR="008C65D2" w:rsidRDefault="008C65D2" w:rsidP="009C097B">
            <w:pPr>
              <w:rPr>
                <w:rFonts w:ascii="Eras Demi ITC" w:hAnsi="Eras Demi ITC"/>
                <w:b/>
                <w:szCs w:val="24"/>
              </w:rPr>
            </w:pPr>
          </w:p>
        </w:tc>
        <w:tc>
          <w:tcPr>
            <w:tcW w:w="6513" w:type="dxa"/>
            <w:tcBorders>
              <w:top w:val="single" w:sz="4" w:space="0" w:color="auto"/>
              <w:bottom w:val="single" w:sz="4" w:space="0" w:color="auto"/>
              <w:right w:val="single" w:sz="4" w:space="0" w:color="auto"/>
            </w:tcBorders>
          </w:tcPr>
          <w:p w:rsidR="008C65D2" w:rsidRDefault="008C65D2" w:rsidP="009C097B"/>
        </w:tc>
      </w:tr>
    </w:tbl>
    <w:p w:rsidR="008C65D2" w:rsidRPr="003E1A22" w:rsidRDefault="008C65D2" w:rsidP="003E7334">
      <w:pPr>
        <w:rPr>
          <w:sz w:val="20"/>
        </w:rPr>
      </w:pPr>
      <w:r w:rsidRPr="007F7551">
        <w:rPr>
          <w:b/>
          <w:sz w:val="20"/>
        </w:rPr>
        <w:t xml:space="preserve">AGENDA: </w:t>
      </w:r>
    </w:p>
    <w:p w:rsidR="0014747B" w:rsidRDefault="008C65D2" w:rsidP="008C65D2">
      <w:pPr>
        <w:rPr>
          <w:b/>
          <w:sz w:val="20"/>
          <w:u w:val="single"/>
        </w:rPr>
      </w:pPr>
      <w:r w:rsidRPr="0014747B">
        <w:rPr>
          <w:b/>
          <w:sz w:val="20"/>
        </w:rPr>
        <w:t xml:space="preserve">7:00 </w:t>
      </w:r>
      <w:r w:rsidR="0014747B">
        <w:rPr>
          <w:b/>
          <w:sz w:val="20"/>
        </w:rPr>
        <w:t>PM-</w:t>
      </w:r>
    </w:p>
    <w:p w:rsidR="008C65D2" w:rsidRDefault="0014747B" w:rsidP="007F7551">
      <w:pPr>
        <w:ind w:firstLine="360"/>
        <w:rPr>
          <w:b/>
          <w:sz w:val="20"/>
          <w:u w:val="single"/>
        </w:rPr>
      </w:pPr>
      <w:r>
        <w:rPr>
          <w:b/>
          <w:sz w:val="20"/>
          <w:u w:val="single"/>
        </w:rPr>
        <w:t xml:space="preserve">Items </w:t>
      </w:r>
      <w:r w:rsidRPr="003E1A22">
        <w:rPr>
          <w:b/>
          <w:sz w:val="20"/>
          <w:u w:val="single"/>
        </w:rPr>
        <w:t>to</w:t>
      </w:r>
      <w:r w:rsidR="008C65D2" w:rsidRPr="003E1A22">
        <w:rPr>
          <w:b/>
          <w:sz w:val="20"/>
          <w:u w:val="single"/>
        </w:rPr>
        <w:t xml:space="preserve"> </w:t>
      </w:r>
      <w:r>
        <w:rPr>
          <w:b/>
          <w:sz w:val="20"/>
          <w:u w:val="single"/>
        </w:rPr>
        <w:t>b</w:t>
      </w:r>
      <w:r w:rsidR="008C65D2" w:rsidRPr="003E1A22">
        <w:rPr>
          <w:b/>
          <w:sz w:val="20"/>
          <w:u w:val="single"/>
        </w:rPr>
        <w:t xml:space="preserve">e </w:t>
      </w:r>
      <w:r w:rsidR="003E7334">
        <w:rPr>
          <w:b/>
          <w:sz w:val="20"/>
          <w:u w:val="single"/>
        </w:rPr>
        <w:t>c</w:t>
      </w:r>
      <w:r w:rsidR="008C65D2" w:rsidRPr="003E1A22">
        <w:rPr>
          <w:b/>
          <w:sz w:val="20"/>
          <w:u w:val="single"/>
        </w:rPr>
        <w:t xml:space="preserve">ontinued to </w:t>
      </w:r>
      <w:r w:rsidR="00747520">
        <w:rPr>
          <w:b/>
          <w:sz w:val="20"/>
          <w:u w:val="single"/>
        </w:rPr>
        <w:t xml:space="preserve">June </w:t>
      </w:r>
      <w:r w:rsidR="00EA68DB">
        <w:rPr>
          <w:b/>
          <w:sz w:val="20"/>
          <w:u w:val="single"/>
        </w:rPr>
        <w:t>16</w:t>
      </w:r>
      <w:r w:rsidR="008C65D2">
        <w:rPr>
          <w:b/>
          <w:sz w:val="20"/>
          <w:u w:val="single"/>
        </w:rPr>
        <w:t>,</w:t>
      </w:r>
      <w:r w:rsidR="008C65D2" w:rsidRPr="003E1A22">
        <w:rPr>
          <w:b/>
          <w:sz w:val="20"/>
          <w:u w:val="single"/>
        </w:rPr>
        <w:t xml:space="preserve"> 201</w:t>
      </w:r>
      <w:r w:rsidR="0034376C">
        <w:rPr>
          <w:b/>
          <w:sz w:val="20"/>
          <w:u w:val="single"/>
        </w:rPr>
        <w:t>6</w:t>
      </w:r>
      <w:r w:rsidR="008C65D2" w:rsidRPr="003E1A22">
        <w:rPr>
          <w:b/>
          <w:sz w:val="20"/>
          <w:u w:val="single"/>
        </w:rPr>
        <w:t>:</w:t>
      </w:r>
    </w:p>
    <w:p w:rsidR="00093012" w:rsidRPr="007D2C10" w:rsidRDefault="00093012" w:rsidP="00093012">
      <w:pPr>
        <w:pStyle w:val="ListParagraph"/>
        <w:numPr>
          <w:ilvl w:val="0"/>
          <w:numId w:val="13"/>
        </w:numPr>
        <w:tabs>
          <w:tab w:val="left" w:pos="990"/>
        </w:tabs>
        <w:spacing w:after="40"/>
        <w:rPr>
          <w:sz w:val="20"/>
        </w:rPr>
      </w:pPr>
      <w:proofErr w:type="spellStart"/>
      <w:r w:rsidRPr="007D2C10">
        <w:rPr>
          <w:b/>
          <w:sz w:val="20"/>
          <w:u w:val="single"/>
        </w:rPr>
        <w:t>Keolis</w:t>
      </w:r>
      <w:proofErr w:type="spellEnd"/>
      <w:r w:rsidRPr="007D2C10">
        <w:rPr>
          <w:b/>
          <w:sz w:val="20"/>
          <w:u w:val="single"/>
        </w:rPr>
        <w:t xml:space="preserve"> Right of Way </w:t>
      </w:r>
      <w:r w:rsidRPr="007D2C10">
        <w:rPr>
          <w:sz w:val="20"/>
        </w:rPr>
        <w:t>-  Request for Determination of Applicability for the Commuter Railway (RDA 2016- 04)</w:t>
      </w:r>
    </w:p>
    <w:p w:rsidR="00093012" w:rsidRPr="007D2C10" w:rsidRDefault="00093012" w:rsidP="00093012">
      <w:pPr>
        <w:pStyle w:val="ListParagraph"/>
        <w:numPr>
          <w:ilvl w:val="0"/>
          <w:numId w:val="13"/>
        </w:numPr>
        <w:tabs>
          <w:tab w:val="left" w:pos="540"/>
          <w:tab w:val="left" w:pos="990"/>
        </w:tabs>
        <w:spacing w:after="40"/>
        <w:rPr>
          <w:sz w:val="20"/>
        </w:rPr>
      </w:pPr>
      <w:r w:rsidRPr="007D2C10">
        <w:rPr>
          <w:b/>
          <w:sz w:val="20"/>
          <w:u w:val="single"/>
        </w:rPr>
        <w:t>637 East Street -</w:t>
      </w:r>
      <w:r w:rsidRPr="007D2C10">
        <w:rPr>
          <w:sz w:val="20"/>
        </w:rPr>
        <w:t xml:space="preserve"> Notice of Intent (DEP 141-0486) </w:t>
      </w:r>
    </w:p>
    <w:p w:rsidR="00093012" w:rsidRPr="006E2A72" w:rsidRDefault="00093012" w:rsidP="00093012">
      <w:pPr>
        <w:pStyle w:val="ListParagraph"/>
        <w:numPr>
          <w:ilvl w:val="0"/>
          <w:numId w:val="13"/>
        </w:numPr>
        <w:tabs>
          <w:tab w:val="left" w:pos="990"/>
        </w:tabs>
        <w:spacing w:after="40"/>
        <w:rPr>
          <w:sz w:val="20"/>
          <w:u w:val="single"/>
        </w:rPr>
      </w:pPr>
      <w:r w:rsidRPr="007D2C10">
        <w:rPr>
          <w:b/>
          <w:sz w:val="20"/>
          <w:u w:val="single"/>
        </w:rPr>
        <w:t>140 Providence Hwy</w:t>
      </w:r>
      <w:r w:rsidRPr="007D2C10">
        <w:rPr>
          <w:sz w:val="20"/>
          <w:u w:val="single"/>
        </w:rPr>
        <w:t xml:space="preserve">- </w:t>
      </w:r>
      <w:r w:rsidRPr="007D2C10">
        <w:rPr>
          <w:sz w:val="20"/>
        </w:rPr>
        <w:t xml:space="preserve"> Stormwater Permit application for the construction of a restaurant (SWP 2016-10)</w:t>
      </w:r>
    </w:p>
    <w:p w:rsidR="006E2A72" w:rsidRPr="006E2A72" w:rsidRDefault="006E2A72" w:rsidP="006E2A72">
      <w:pPr>
        <w:pStyle w:val="ListParagraph"/>
        <w:numPr>
          <w:ilvl w:val="0"/>
          <w:numId w:val="13"/>
        </w:numPr>
        <w:outlineLvl w:val="0"/>
        <w:rPr>
          <w:sz w:val="20"/>
        </w:rPr>
      </w:pPr>
      <w:proofErr w:type="spellStart"/>
      <w:r>
        <w:rPr>
          <w:b/>
          <w:sz w:val="20"/>
          <w:u w:val="single"/>
        </w:rPr>
        <w:t>Eversource</w:t>
      </w:r>
      <w:proofErr w:type="spellEnd"/>
      <w:r>
        <w:rPr>
          <w:b/>
          <w:sz w:val="20"/>
        </w:rPr>
        <w:t xml:space="preserve"> – </w:t>
      </w:r>
      <w:r>
        <w:rPr>
          <w:sz w:val="20"/>
        </w:rPr>
        <w:t xml:space="preserve">Notice of Intent for Geotechnical Borings </w:t>
      </w:r>
      <w:proofErr w:type="spellStart"/>
      <w:r>
        <w:rPr>
          <w:sz w:val="20"/>
        </w:rPr>
        <w:t>Eversource</w:t>
      </w:r>
      <w:proofErr w:type="spellEnd"/>
      <w:r>
        <w:rPr>
          <w:sz w:val="20"/>
        </w:rPr>
        <w:t xml:space="preserve"> ROW/Easement in Cutler </w:t>
      </w:r>
      <w:r w:rsidRPr="006E2A72">
        <w:rPr>
          <w:sz w:val="20"/>
        </w:rPr>
        <w:t>Park Reservation (NOI-0501)</w:t>
      </w:r>
    </w:p>
    <w:p w:rsidR="006E2A72" w:rsidRPr="006E2A72" w:rsidRDefault="006E2A72" w:rsidP="006E2A72">
      <w:pPr>
        <w:pStyle w:val="ListParagraph"/>
        <w:numPr>
          <w:ilvl w:val="0"/>
          <w:numId w:val="13"/>
        </w:numPr>
        <w:tabs>
          <w:tab w:val="left" w:pos="990"/>
        </w:tabs>
        <w:spacing w:after="40"/>
        <w:rPr>
          <w:sz w:val="20"/>
          <w:u w:val="single"/>
        </w:rPr>
      </w:pPr>
      <w:r w:rsidRPr="006E2A72">
        <w:rPr>
          <w:b/>
          <w:sz w:val="20"/>
          <w:u w:val="single"/>
        </w:rPr>
        <w:t>83 Washington Street</w:t>
      </w:r>
      <w:r w:rsidRPr="006E2A72">
        <w:rPr>
          <w:sz w:val="20"/>
        </w:rPr>
        <w:t xml:space="preserve"> – Notice of Intent for a parking lot in Riverfront (DEP File 141-0499).</w:t>
      </w:r>
    </w:p>
    <w:p w:rsidR="006E2A72" w:rsidRPr="007D2C10" w:rsidRDefault="006E2A72" w:rsidP="006E2A72">
      <w:pPr>
        <w:pStyle w:val="ListParagraph"/>
        <w:tabs>
          <w:tab w:val="left" w:pos="990"/>
        </w:tabs>
        <w:spacing w:after="40"/>
        <w:rPr>
          <w:sz w:val="20"/>
          <w:u w:val="single"/>
        </w:rPr>
      </w:pPr>
    </w:p>
    <w:p w:rsidR="0014747B" w:rsidRDefault="0014747B" w:rsidP="008C65D2">
      <w:pPr>
        <w:tabs>
          <w:tab w:val="left" w:pos="990"/>
        </w:tabs>
        <w:spacing w:after="40"/>
        <w:rPr>
          <w:b/>
          <w:sz w:val="20"/>
          <w:u w:val="single"/>
        </w:rPr>
      </w:pPr>
      <w:r>
        <w:rPr>
          <w:b/>
          <w:sz w:val="20"/>
        </w:rPr>
        <w:t>7:</w:t>
      </w:r>
      <w:r w:rsidR="006E2A72">
        <w:rPr>
          <w:b/>
          <w:sz w:val="20"/>
        </w:rPr>
        <w:t>05</w:t>
      </w:r>
      <w:r>
        <w:rPr>
          <w:b/>
          <w:sz w:val="20"/>
        </w:rPr>
        <w:t xml:space="preserve"> PM- (</w:t>
      </w:r>
      <w:r w:rsidRPr="0014747B">
        <w:rPr>
          <w:b/>
          <w:i/>
          <w:sz w:val="20"/>
        </w:rPr>
        <w:t xml:space="preserve">The following items will not be discussed until </w:t>
      </w:r>
      <w:r w:rsidR="007F7551">
        <w:rPr>
          <w:b/>
          <w:i/>
          <w:sz w:val="20"/>
        </w:rPr>
        <w:t>this time or later</w:t>
      </w:r>
      <w:r>
        <w:rPr>
          <w:b/>
          <w:i/>
          <w:sz w:val="20"/>
        </w:rPr>
        <w:t>)</w:t>
      </w:r>
    </w:p>
    <w:p w:rsidR="000B3DEA" w:rsidRDefault="0014747B" w:rsidP="007F7551">
      <w:pPr>
        <w:tabs>
          <w:tab w:val="left" w:pos="990"/>
        </w:tabs>
        <w:spacing w:after="40"/>
        <w:ind w:firstLine="360"/>
        <w:rPr>
          <w:b/>
          <w:sz w:val="20"/>
          <w:u w:val="single"/>
        </w:rPr>
      </w:pPr>
      <w:r>
        <w:rPr>
          <w:b/>
          <w:sz w:val="20"/>
          <w:u w:val="single"/>
        </w:rPr>
        <w:t>New Applications:</w:t>
      </w:r>
    </w:p>
    <w:p w:rsidR="003734C2" w:rsidRDefault="006045E9" w:rsidP="00747520">
      <w:pPr>
        <w:pStyle w:val="ListParagraph"/>
        <w:numPr>
          <w:ilvl w:val="0"/>
          <w:numId w:val="20"/>
        </w:numPr>
        <w:ind w:left="720"/>
        <w:outlineLvl w:val="0"/>
        <w:rPr>
          <w:sz w:val="20"/>
        </w:rPr>
      </w:pPr>
      <w:r w:rsidRPr="006045E9">
        <w:rPr>
          <w:b/>
          <w:sz w:val="20"/>
          <w:u w:val="single"/>
        </w:rPr>
        <w:t>144 River Street</w:t>
      </w:r>
      <w:r>
        <w:rPr>
          <w:sz w:val="20"/>
        </w:rPr>
        <w:t xml:space="preserve"> – Stormwater Permit for new SFD (SWP 2016-12)</w:t>
      </w:r>
    </w:p>
    <w:p w:rsidR="006045E9" w:rsidRPr="007D2C10" w:rsidRDefault="006045E9" w:rsidP="00747520">
      <w:pPr>
        <w:pStyle w:val="ListParagraph"/>
        <w:numPr>
          <w:ilvl w:val="0"/>
          <w:numId w:val="20"/>
        </w:numPr>
        <w:ind w:left="720"/>
        <w:outlineLvl w:val="0"/>
        <w:rPr>
          <w:sz w:val="20"/>
        </w:rPr>
      </w:pPr>
      <w:r w:rsidRPr="006045E9">
        <w:rPr>
          <w:b/>
          <w:sz w:val="20"/>
          <w:u w:val="single"/>
        </w:rPr>
        <w:t xml:space="preserve">97 </w:t>
      </w:r>
      <w:r w:rsidRPr="007D2C10">
        <w:rPr>
          <w:b/>
          <w:sz w:val="20"/>
          <w:u w:val="single"/>
        </w:rPr>
        <w:t>Massachusetts Avenue</w:t>
      </w:r>
      <w:r w:rsidRPr="007D2C10">
        <w:rPr>
          <w:sz w:val="20"/>
        </w:rPr>
        <w:t xml:space="preserve"> – Stormwater Permit for new SFD (SWP 2016-13)</w:t>
      </w:r>
    </w:p>
    <w:p w:rsidR="006045E9" w:rsidRPr="007D2C10" w:rsidRDefault="006045E9" w:rsidP="00747520">
      <w:pPr>
        <w:pStyle w:val="ListParagraph"/>
        <w:numPr>
          <w:ilvl w:val="0"/>
          <w:numId w:val="20"/>
        </w:numPr>
        <w:ind w:left="720"/>
        <w:outlineLvl w:val="0"/>
        <w:rPr>
          <w:sz w:val="20"/>
        </w:rPr>
      </w:pPr>
      <w:r w:rsidRPr="007D2C10">
        <w:rPr>
          <w:b/>
          <w:sz w:val="20"/>
          <w:u w:val="single"/>
        </w:rPr>
        <w:t>98 Garfield Road</w:t>
      </w:r>
      <w:r w:rsidRPr="007D2C10">
        <w:rPr>
          <w:sz w:val="20"/>
        </w:rPr>
        <w:t xml:space="preserve"> – Stormwater Permit for new SFD (SWP </w:t>
      </w:r>
      <w:r w:rsidR="00041B14">
        <w:rPr>
          <w:sz w:val="20"/>
        </w:rPr>
        <w:t>2</w:t>
      </w:r>
      <w:r w:rsidRPr="007D2C10">
        <w:rPr>
          <w:sz w:val="20"/>
        </w:rPr>
        <w:t>016-14)</w:t>
      </w:r>
    </w:p>
    <w:p w:rsidR="003E7334" w:rsidRDefault="003E7334" w:rsidP="00747520">
      <w:pPr>
        <w:pStyle w:val="ListParagraph"/>
        <w:numPr>
          <w:ilvl w:val="0"/>
          <w:numId w:val="20"/>
        </w:numPr>
        <w:ind w:left="720"/>
        <w:outlineLvl w:val="0"/>
        <w:rPr>
          <w:sz w:val="20"/>
        </w:rPr>
      </w:pPr>
      <w:r w:rsidRPr="007D2C10">
        <w:rPr>
          <w:b/>
          <w:sz w:val="20"/>
          <w:u w:val="single"/>
        </w:rPr>
        <w:t>7 Burgess Lane</w:t>
      </w:r>
      <w:r w:rsidRPr="007D2C10">
        <w:rPr>
          <w:sz w:val="20"/>
        </w:rPr>
        <w:t xml:space="preserve">- a Notice of Intent from James </w:t>
      </w:r>
      <w:proofErr w:type="spellStart"/>
      <w:r w:rsidRPr="007D2C10">
        <w:rPr>
          <w:sz w:val="20"/>
        </w:rPr>
        <w:t>Halpin</w:t>
      </w:r>
      <w:proofErr w:type="spellEnd"/>
      <w:r w:rsidRPr="007D2C10">
        <w:rPr>
          <w:sz w:val="20"/>
        </w:rPr>
        <w:t xml:space="preserve"> for construction of sewer lines within the 200 foot riverfront area (DEP 141-TBD)</w:t>
      </w:r>
    </w:p>
    <w:p w:rsidR="009A0070" w:rsidRPr="007D2C10" w:rsidRDefault="009A0070" w:rsidP="009A0070">
      <w:pPr>
        <w:pStyle w:val="ListParagraph"/>
        <w:outlineLvl w:val="0"/>
        <w:rPr>
          <w:sz w:val="20"/>
        </w:rPr>
      </w:pPr>
      <w:bookmarkStart w:id="0" w:name="_GoBack"/>
      <w:bookmarkEnd w:id="0"/>
    </w:p>
    <w:p w:rsidR="009A0070" w:rsidRDefault="009A0070" w:rsidP="009A0070">
      <w:pPr>
        <w:tabs>
          <w:tab w:val="left" w:pos="990"/>
        </w:tabs>
        <w:spacing w:after="40"/>
        <w:rPr>
          <w:b/>
          <w:sz w:val="20"/>
          <w:u w:val="single"/>
        </w:rPr>
      </w:pPr>
      <w:r>
        <w:rPr>
          <w:b/>
          <w:sz w:val="20"/>
          <w:u w:val="single"/>
        </w:rPr>
        <w:t>7:</w:t>
      </w:r>
      <w:r w:rsidR="00041B14">
        <w:rPr>
          <w:b/>
          <w:sz w:val="20"/>
          <w:u w:val="single"/>
        </w:rPr>
        <w:t>20</w:t>
      </w:r>
      <w:r>
        <w:rPr>
          <w:b/>
          <w:sz w:val="20"/>
          <w:u w:val="single"/>
        </w:rPr>
        <w:t xml:space="preserve"> PM - Requests for Certificates of Compliance</w:t>
      </w:r>
    </w:p>
    <w:p w:rsidR="009A0070" w:rsidRPr="006045E9" w:rsidRDefault="009A0070" w:rsidP="009A0070">
      <w:pPr>
        <w:pStyle w:val="ListParagraph"/>
        <w:numPr>
          <w:ilvl w:val="0"/>
          <w:numId w:val="21"/>
        </w:numPr>
        <w:tabs>
          <w:tab w:val="left" w:pos="990"/>
        </w:tabs>
        <w:spacing w:after="40"/>
        <w:rPr>
          <w:b/>
          <w:sz w:val="20"/>
          <w:u w:val="single"/>
        </w:rPr>
      </w:pPr>
      <w:r>
        <w:rPr>
          <w:b/>
          <w:sz w:val="20"/>
          <w:u w:val="single"/>
        </w:rPr>
        <w:t>47 Turner Street</w:t>
      </w:r>
      <w:r>
        <w:rPr>
          <w:b/>
          <w:sz w:val="20"/>
        </w:rPr>
        <w:t xml:space="preserve"> – </w:t>
      </w:r>
      <w:r>
        <w:rPr>
          <w:sz w:val="20"/>
        </w:rPr>
        <w:t>Request for Certificate of Compliance for new SFD (SWP 2015-02)</w:t>
      </w:r>
    </w:p>
    <w:p w:rsidR="009A0070" w:rsidRPr="006045E9" w:rsidRDefault="009A0070" w:rsidP="009A0070">
      <w:pPr>
        <w:pStyle w:val="ListParagraph"/>
        <w:numPr>
          <w:ilvl w:val="0"/>
          <w:numId w:val="21"/>
        </w:numPr>
        <w:tabs>
          <w:tab w:val="left" w:pos="990"/>
        </w:tabs>
        <w:spacing w:after="40"/>
        <w:rPr>
          <w:b/>
          <w:sz w:val="20"/>
          <w:u w:val="single"/>
        </w:rPr>
      </w:pPr>
      <w:r>
        <w:rPr>
          <w:b/>
          <w:sz w:val="20"/>
          <w:u w:val="single"/>
        </w:rPr>
        <w:t xml:space="preserve">93 Sanderson Avenue </w:t>
      </w:r>
      <w:r>
        <w:rPr>
          <w:sz w:val="20"/>
        </w:rPr>
        <w:t xml:space="preserve"> - Request for Certificate of Compliance for new SFD (SWP 2015-16)</w:t>
      </w:r>
    </w:p>
    <w:p w:rsidR="0098466F" w:rsidRDefault="0098466F" w:rsidP="00747520">
      <w:pPr>
        <w:tabs>
          <w:tab w:val="left" w:pos="990"/>
        </w:tabs>
        <w:spacing w:after="40"/>
        <w:ind w:left="720" w:hanging="360"/>
        <w:rPr>
          <w:b/>
          <w:sz w:val="20"/>
          <w:u w:val="single"/>
        </w:rPr>
      </w:pPr>
    </w:p>
    <w:p w:rsidR="0014747B" w:rsidRPr="0014747B" w:rsidRDefault="0014747B" w:rsidP="008C65D2">
      <w:pPr>
        <w:tabs>
          <w:tab w:val="left" w:pos="990"/>
        </w:tabs>
        <w:spacing w:after="40"/>
        <w:rPr>
          <w:b/>
          <w:i/>
          <w:sz w:val="20"/>
        </w:rPr>
      </w:pPr>
      <w:r w:rsidRPr="0014747B">
        <w:rPr>
          <w:b/>
          <w:i/>
          <w:sz w:val="20"/>
        </w:rPr>
        <w:t xml:space="preserve">The following items </w:t>
      </w:r>
      <w:r>
        <w:rPr>
          <w:b/>
          <w:i/>
          <w:sz w:val="20"/>
        </w:rPr>
        <w:t xml:space="preserve">may be </w:t>
      </w:r>
      <w:r w:rsidRPr="0014747B">
        <w:rPr>
          <w:b/>
          <w:i/>
          <w:sz w:val="20"/>
        </w:rPr>
        <w:t xml:space="preserve">discussed at any </w:t>
      </w:r>
      <w:r w:rsidR="007F7551">
        <w:rPr>
          <w:b/>
          <w:i/>
          <w:sz w:val="20"/>
        </w:rPr>
        <w:t>point</w:t>
      </w:r>
      <w:r w:rsidRPr="0014747B">
        <w:rPr>
          <w:b/>
          <w:i/>
          <w:sz w:val="20"/>
        </w:rPr>
        <w:t xml:space="preserve"> during the meeting</w:t>
      </w:r>
    </w:p>
    <w:p w:rsidR="008C65D2" w:rsidRPr="00F00DCB" w:rsidRDefault="000C5B34" w:rsidP="007F7551">
      <w:pPr>
        <w:spacing w:after="40"/>
        <w:ind w:firstLine="360"/>
        <w:rPr>
          <w:b/>
          <w:sz w:val="20"/>
          <w:u w:val="single"/>
        </w:rPr>
      </w:pPr>
      <w:r>
        <w:rPr>
          <w:b/>
          <w:sz w:val="20"/>
          <w:u w:val="single"/>
        </w:rPr>
        <w:t>I</w:t>
      </w:r>
      <w:r w:rsidR="008C65D2" w:rsidRPr="00F00DCB">
        <w:rPr>
          <w:b/>
          <w:sz w:val="20"/>
          <w:u w:val="single"/>
        </w:rPr>
        <w:t>nformal Discussion-</w:t>
      </w:r>
    </w:p>
    <w:p w:rsidR="003A2EFC" w:rsidRPr="007F7551" w:rsidRDefault="003A2EFC" w:rsidP="007F7551">
      <w:pPr>
        <w:pStyle w:val="ListParagraph"/>
        <w:numPr>
          <w:ilvl w:val="0"/>
          <w:numId w:val="17"/>
        </w:numPr>
        <w:rPr>
          <w:sz w:val="20"/>
        </w:rPr>
      </w:pPr>
      <w:r w:rsidRPr="007F7551">
        <w:rPr>
          <w:sz w:val="20"/>
        </w:rPr>
        <w:t>Meeting Minutes</w:t>
      </w:r>
      <w:r w:rsidR="001F4425" w:rsidRPr="007F7551">
        <w:rPr>
          <w:sz w:val="20"/>
        </w:rPr>
        <w:t xml:space="preserve"> </w:t>
      </w:r>
    </w:p>
    <w:p w:rsidR="008C65D2" w:rsidRDefault="008C65D2" w:rsidP="007F7551">
      <w:pPr>
        <w:pStyle w:val="ListParagraph"/>
        <w:numPr>
          <w:ilvl w:val="0"/>
          <w:numId w:val="17"/>
        </w:numPr>
        <w:outlineLvl w:val="0"/>
        <w:rPr>
          <w:sz w:val="20"/>
        </w:rPr>
      </w:pPr>
      <w:r w:rsidRPr="007F7551">
        <w:rPr>
          <w:sz w:val="20"/>
        </w:rPr>
        <w:t>Old/New Business*</w:t>
      </w:r>
    </w:p>
    <w:p w:rsidR="00B67E7B" w:rsidRPr="007F7551" w:rsidRDefault="00B67E7B" w:rsidP="003E7334">
      <w:pPr>
        <w:pStyle w:val="ListParagraph"/>
        <w:outlineLvl w:val="0"/>
        <w:rPr>
          <w:sz w:val="20"/>
        </w:rPr>
      </w:pPr>
    </w:p>
    <w:p w:rsidR="003E7334" w:rsidRPr="003D7B32" w:rsidRDefault="003E7334" w:rsidP="003E7334">
      <w:pPr>
        <w:outlineLvl w:val="0"/>
        <w:rPr>
          <w:sz w:val="20"/>
        </w:rPr>
      </w:pPr>
      <w:r w:rsidRPr="003E6ECC">
        <w:rPr>
          <w:rStyle w:val="Emphasis"/>
          <w:rFonts w:ascii="Arial" w:hAnsi="Arial" w:cs="Arial"/>
          <w:sz w:val="16"/>
          <w:szCs w:val="16"/>
        </w:rPr>
        <w:t>*This item is included to acknowledge that there may be matters not reasonably anticipated by the Chair that could be raised during the Public Comment period by other members of the Committee, by staff or others. </w:t>
      </w:r>
    </w:p>
    <w:p w:rsidR="000B3DEA" w:rsidRPr="003D7B32" w:rsidRDefault="000B3DEA" w:rsidP="008C65D2">
      <w:pPr>
        <w:outlineLvl w:val="0"/>
        <w:rPr>
          <w:sz w:val="20"/>
        </w:rPr>
      </w:pPr>
    </w:p>
    <w:sectPr w:rsidR="000B3DEA" w:rsidRPr="003D7B32" w:rsidSect="00687BAA">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14D8" w:rsidRDefault="00BC14D8" w:rsidP="00BC14D8">
      <w:r>
        <w:separator/>
      </w:r>
    </w:p>
  </w:endnote>
  <w:endnote w:type="continuationSeparator" w:id="0">
    <w:p w:rsidR="00BC14D8" w:rsidRDefault="00BC14D8" w:rsidP="00BC14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Eras Demi ITC">
    <w:panose1 w:val="020B08050305040208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4D8" w:rsidRDefault="00BC14D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4D8" w:rsidRDefault="00BC14D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4D8" w:rsidRDefault="00BC14D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14D8" w:rsidRDefault="00BC14D8" w:rsidP="00BC14D8">
      <w:r>
        <w:separator/>
      </w:r>
    </w:p>
  </w:footnote>
  <w:footnote w:type="continuationSeparator" w:id="0">
    <w:p w:rsidR="00BC14D8" w:rsidRDefault="00BC14D8" w:rsidP="00BC14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4D8" w:rsidRDefault="00BC14D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4D8" w:rsidRDefault="00BC14D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4D8" w:rsidRDefault="00BC14D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B1695"/>
    <w:multiLevelType w:val="hybridMultilevel"/>
    <w:tmpl w:val="EC401876"/>
    <w:lvl w:ilvl="0" w:tplc="A0FA2536">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1E6169"/>
    <w:multiLevelType w:val="hybridMultilevel"/>
    <w:tmpl w:val="1CA430CA"/>
    <w:lvl w:ilvl="0" w:tplc="94A89434">
      <w:numFmt w:val="bullet"/>
      <w:lvlText w:val="-"/>
      <w:lvlJc w:val="left"/>
      <w:pPr>
        <w:ind w:left="720" w:hanging="360"/>
      </w:pPr>
      <w:rPr>
        <w:rFonts w:ascii="Book Antiqua" w:eastAsia="Times New Roman" w:hAnsi="Book Antiqu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200371"/>
    <w:multiLevelType w:val="hybridMultilevel"/>
    <w:tmpl w:val="46A6CC36"/>
    <w:lvl w:ilvl="0" w:tplc="54B86702">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FC1DF1"/>
    <w:multiLevelType w:val="hybridMultilevel"/>
    <w:tmpl w:val="DF0C90FC"/>
    <w:lvl w:ilvl="0" w:tplc="BBAE876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133E7466"/>
    <w:multiLevelType w:val="hybridMultilevel"/>
    <w:tmpl w:val="EC401876"/>
    <w:lvl w:ilvl="0" w:tplc="A0FA2536">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CB0C5A"/>
    <w:multiLevelType w:val="hybridMultilevel"/>
    <w:tmpl w:val="3D2E8CB0"/>
    <w:lvl w:ilvl="0" w:tplc="7AF0A4BC">
      <w:numFmt w:val="bullet"/>
      <w:lvlText w:val="-"/>
      <w:lvlJc w:val="left"/>
      <w:pPr>
        <w:ind w:left="1080" w:hanging="360"/>
      </w:pPr>
      <w:rPr>
        <w:rFonts w:ascii="Book Antiqua" w:eastAsia="Times New Roman" w:hAnsi="Book Antiqu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56863D7"/>
    <w:multiLevelType w:val="hybridMultilevel"/>
    <w:tmpl w:val="3E98B898"/>
    <w:lvl w:ilvl="0" w:tplc="A0FA2536">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583095C"/>
    <w:multiLevelType w:val="hybridMultilevel"/>
    <w:tmpl w:val="662AB7BC"/>
    <w:lvl w:ilvl="0" w:tplc="6714F2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3AD348B"/>
    <w:multiLevelType w:val="hybridMultilevel"/>
    <w:tmpl w:val="30A458A2"/>
    <w:lvl w:ilvl="0" w:tplc="1A2460C0">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4F269F6"/>
    <w:multiLevelType w:val="hybridMultilevel"/>
    <w:tmpl w:val="EC401876"/>
    <w:lvl w:ilvl="0" w:tplc="A0FA2536">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2267E89"/>
    <w:multiLevelType w:val="hybridMultilevel"/>
    <w:tmpl w:val="DDA0E9F4"/>
    <w:lvl w:ilvl="0" w:tplc="82407646">
      <w:numFmt w:val="bullet"/>
      <w:lvlText w:val="-"/>
      <w:lvlJc w:val="left"/>
      <w:pPr>
        <w:ind w:left="720" w:hanging="360"/>
      </w:pPr>
      <w:rPr>
        <w:rFonts w:ascii="Book Antiqua" w:eastAsia="Times New Roman" w:hAnsi="Book Antiqu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6324220"/>
    <w:multiLevelType w:val="hybridMultilevel"/>
    <w:tmpl w:val="0ACEDB80"/>
    <w:lvl w:ilvl="0" w:tplc="4A1EBC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8B51AD2"/>
    <w:multiLevelType w:val="hybridMultilevel"/>
    <w:tmpl w:val="EC401876"/>
    <w:lvl w:ilvl="0" w:tplc="A0FA2536">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47B30B1"/>
    <w:multiLevelType w:val="hybridMultilevel"/>
    <w:tmpl w:val="97AE774C"/>
    <w:lvl w:ilvl="0" w:tplc="8174C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E8C6535"/>
    <w:multiLevelType w:val="hybridMultilevel"/>
    <w:tmpl w:val="EC401876"/>
    <w:lvl w:ilvl="0" w:tplc="A0FA2536">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F1029A6"/>
    <w:multiLevelType w:val="hybridMultilevel"/>
    <w:tmpl w:val="32045054"/>
    <w:lvl w:ilvl="0" w:tplc="A0FA2536">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2522038"/>
    <w:multiLevelType w:val="hybridMultilevel"/>
    <w:tmpl w:val="11567F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AE64FC0"/>
    <w:multiLevelType w:val="hybridMultilevel"/>
    <w:tmpl w:val="EA2ADC70"/>
    <w:lvl w:ilvl="0" w:tplc="312256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108108D"/>
    <w:multiLevelType w:val="hybridMultilevel"/>
    <w:tmpl w:val="EC401876"/>
    <w:lvl w:ilvl="0" w:tplc="A0FA2536">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AFB4F5F"/>
    <w:multiLevelType w:val="hybridMultilevel"/>
    <w:tmpl w:val="84FACDC6"/>
    <w:lvl w:ilvl="0" w:tplc="04090011">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8"/>
  </w:num>
  <w:num w:numId="3">
    <w:abstractNumId w:val="12"/>
  </w:num>
  <w:num w:numId="4">
    <w:abstractNumId w:val="13"/>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19"/>
  </w:num>
  <w:num w:numId="9">
    <w:abstractNumId w:val="10"/>
  </w:num>
  <w:num w:numId="10">
    <w:abstractNumId w:val="5"/>
  </w:num>
  <w:num w:numId="11">
    <w:abstractNumId w:val="7"/>
  </w:num>
  <w:num w:numId="12">
    <w:abstractNumId w:val="0"/>
  </w:num>
  <w:num w:numId="13">
    <w:abstractNumId w:val="15"/>
  </w:num>
  <w:num w:numId="14">
    <w:abstractNumId w:val="14"/>
  </w:num>
  <w:num w:numId="15">
    <w:abstractNumId w:val="11"/>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8"/>
  </w:num>
  <w:num w:numId="19">
    <w:abstractNumId w:val="4"/>
  </w:num>
  <w:num w:numId="20">
    <w:abstractNumId w:val="6"/>
  </w:num>
  <w:num w:numId="21">
    <w:abstractNumId w:val="16"/>
  </w:num>
  <w:num w:numId="2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revisionView w:markup="0"/>
  <w:defaultTabStop w:val="720"/>
  <w:characterSpacingControl w:val="doNotCompress"/>
  <w:hdrShapeDefaults>
    <o:shapedefaults v:ext="edit" spidmax="2050"/>
  </w:hdrShapeDefaults>
  <w:footnotePr>
    <w:footnote w:id="-1"/>
    <w:footnote w:id="0"/>
  </w:footnotePr>
  <w:endnotePr>
    <w:endnote w:id="-1"/>
    <w:endnote w:id="0"/>
  </w:endnotePr>
  <w:compat/>
  <w:rsids>
    <w:rsidRoot w:val="008C65D2"/>
    <w:rsid w:val="0001060E"/>
    <w:rsid w:val="00041B14"/>
    <w:rsid w:val="000609F0"/>
    <w:rsid w:val="00090820"/>
    <w:rsid w:val="00093012"/>
    <w:rsid w:val="000B2C5D"/>
    <w:rsid w:val="000B3DEA"/>
    <w:rsid w:val="000C5B34"/>
    <w:rsid w:val="000F4926"/>
    <w:rsid w:val="00103530"/>
    <w:rsid w:val="00120B9C"/>
    <w:rsid w:val="00123E6B"/>
    <w:rsid w:val="0012738E"/>
    <w:rsid w:val="001322FA"/>
    <w:rsid w:val="0014747B"/>
    <w:rsid w:val="0016757C"/>
    <w:rsid w:val="00192CB8"/>
    <w:rsid w:val="001E63BF"/>
    <w:rsid w:val="001F4425"/>
    <w:rsid w:val="002059F3"/>
    <w:rsid w:val="002447D6"/>
    <w:rsid w:val="00260962"/>
    <w:rsid w:val="00267C65"/>
    <w:rsid w:val="002A5888"/>
    <w:rsid w:val="002E6E35"/>
    <w:rsid w:val="003048A6"/>
    <w:rsid w:val="00331971"/>
    <w:rsid w:val="00337E1F"/>
    <w:rsid w:val="0034376C"/>
    <w:rsid w:val="003520DF"/>
    <w:rsid w:val="003734C2"/>
    <w:rsid w:val="00374F1D"/>
    <w:rsid w:val="00386356"/>
    <w:rsid w:val="003A1B6A"/>
    <w:rsid w:val="003A2EFC"/>
    <w:rsid w:val="003E7334"/>
    <w:rsid w:val="00461CAE"/>
    <w:rsid w:val="004A05BD"/>
    <w:rsid w:val="004B1833"/>
    <w:rsid w:val="004B6B18"/>
    <w:rsid w:val="004D127E"/>
    <w:rsid w:val="00541270"/>
    <w:rsid w:val="00575BE8"/>
    <w:rsid w:val="005E044A"/>
    <w:rsid w:val="006045E9"/>
    <w:rsid w:val="00633918"/>
    <w:rsid w:val="00634EEE"/>
    <w:rsid w:val="0065226E"/>
    <w:rsid w:val="00687BAA"/>
    <w:rsid w:val="006B2347"/>
    <w:rsid w:val="006C2538"/>
    <w:rsid w:val="006E2A72"/>
    <w:rsid w:val="00747312"/>
    <w:rsid w:val="00747520"/>
    <w:rsid w:val="007A5CE4"/>
    <w:rsid w:val="007B6C3E"/>
    <w:rsid w:val="007D2C10"/>
    <w:rsid w:val="007F6F48"/>
    <w:rsid w:val="007F7551"/>
    <w:rsid w:val="00814561"/>
    <w:rsid w:val="008149AB"/>
    <w:rsid w:val="00846BA6"/>
    <w:rsid w:val="00863378"/>
    <w:rsid w:val="008B25B6"/>
    <w:rsid w:val="008C65D2"/>
    <w:rsid w:val="008C782A"/>
    <w:rsid w:val="00901FEB"/>
    <w:rsid w:val="00963C40"/>
    <w:rsid w:val="0098466F"/>
    <w:rsid w:val="009A0070"/>
    <w:rsid w:val="009A40C9"/>
    <w:rsid w:val="009A65E8"/>
    <w:rsid w:val="009B28EC"/>
    <w:rsid w:val="009B6C18"/>
    <w:rsid w:val="009C097B"/>
    <w:rsid w:val="009F4727"/>
    <w:rsid w:val="009F4AB6"/>
    <w:rsid w:val="009F59FD"/>
    <w:rsid w:val="00A14A1F"/>
    <w:rsid w:val="00A32C3D"/>
    <w:rsid w:val="00A541E7"/>
    <w:rsid w:val="00A70427"/>
    <w:rsid w:val="00AA0168"/>
    <w:rsid w:val="00AC0C31"/>
    <w:rsid w:val="00AE0FA2"/>
    <w:rsid w:val="00AE21C4"/>
    <w:rsid w:val="00B45CAD"/>
    <w:rsid w:val="00B56E6B"/>
    <w:rsid w:val="00B67E7B"/>
    <w:rsid w:val="00B76527"/>
    <w:rsid w:val="00BB4D6C"/>
    <w:rsid w:val="00BC1346"/>
    <w:rsid w:val="00BC14D8"/>
    <w:rsid w:val="00C00E07"/>
    <w:rsid w:val="00C417F6"/>
    <w:rsid w:val="00C5723A"/>
    <w:rsid w:val="00C6490C"/>
    <w:rsid w:val="00C76C28"/>
    <w:rsid w:val="00C82F5D"/>
    <w:rsid w:val="00CA6784"/>
    <w:rsid w:val="00CF248B"/>
    <w:rsid w:val="00CF7A9B"/>
    <w:rsid w:val="00D1550F"/>
    <w:rsid w:val="00D66491"/>
    <w:rsid w:val="00DC35F3"/>
    <w:rsid w:val="00DC67B1"/>
    <w:rsid w:val="00E74A43"/>
    <w:rsid w:val="00EA68DB"/>
    <w:rsid w:val="00F00DCB"/>
    <w:rsid w:val="00F01C7A"/>
    <w:rsid w:val="00F23A03"/>
    <w:rsid w:val="00F30B65"/>
    <w:rsid w:val="00F93F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65D2"/>
    <w:pPr>
      <w:spacing w:after="0" w:line="240" w:lineRule="auto"/>
    </w:pPr>
    <w:rPr>
      <w:rFonts w:ascii="Book Antiqua" w:eastAsia="Times New Roman" w:hAnsi="Book Antiqua" w:cs="Times New Roman"/>
      <w:sz w:val="24"/>
      <w:szCs w:val="20"/>
    </w:rPr>
  </w:style>
  <w:style w:type="paragraph" w:styleId="Heading2">
    <w:name w:val="heading 2"/>
    <w:basedOn w:val="Normal"/>
    <w:next w:val="Normal"/>
    <w:link w:val="Heading2Char"/>
    <w:qFormat/>
    <w:rsid w:val="008C65D2"/>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C65D2"/>
    <w:rPr>
      <w:rFonts w:ascii="Book Antiqua" w:eastAsia="Times New Roman" w:hAnsi="Book Antiqua" w:cs="Times New Roman"/>
      <w:b/>
      <w:sz w:val="24"/>
      <w:szCs w:val="20"/>
    </w:rPr>
  </w:style>
  <w:style w:type="table" w:styleId="TableGrid">
    <w:name w:val="Table Grid"/>
    <w:basedOn w:val="TableNormal"/>
    <w:uiPriority w:val="59"/>
    <w:rsid w:val="008C65D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C65D2"/>
    <w:pPr>
      <w:ind w:left="720"/>
      <w:contextualSpacing/>
    </w:pPr>
  </w:style>
  <w:style w:type="paragraph" w:styleId="Header">
    <w:name w:val="header"/>
    <w:basedOn w:val="Normal"/>
    <w:link w:val="HeaderChar"/>
    <w:uiPriority w:val="99"/>
    <w:semiHidden/>
    <w:unhideWhenUsed/>
    <w:rsid w:val="00BC14D8"/>
    <w:pPr>
      <w:tabs>
        <w:tab w:val="center" w:pos="4680"/>
        <w:tab w:val="right" w:pos="9360"/>
      </w:tabs>
    </w:pPr>
  </w:style>
  <w:style w:type="character" w:customStyle="1" w:styleId="HeaderChar">
    <w:name w:val="Header Char"/>
    <w:basedOn w:val="DefaultParagraphFont"/>
    <w:link w:val="Header"/>
    <w:uiPriority w:val="99"/>
    <w:semiHidden/>
    <w:rsid w:val="00BC14D8"/>
    <w:rPr>
      <w:rFonts w:ascii="Book Antiqua" w:eastAsia="Times New Roman" w:hAnsi="Book Antiqua" w:cs="Times New Roman"/>
      <w:sz w:val="24"/>
      <w:szCs w:val="20"/>
    </w:rPr>
  </w:style>
  <w:style w:type="paragraph" w:styleId="Footer">
    <w:name w:val="footer"/>
    <w:basedOn w:val="Normal"/>
    <w:link w:val="FooterChar"/>
    <w:uiPriority w:val="99"/>
    <w:semiHidden/>
    <w:unhideWhenUsed/>
    <w:rsid w:val="00BC14D8"/>
    <w:pPr>
      <w:tabs>
        <w:tab w:val="center" w:pos="4680"/>
        <w:tab w:val="right" w:pos="9360"/>
      </w:tabs>
    </w:pPr>
  </w:style>
  <w:style w:type="character" w:customStyle="1" w:styleId="FooterChar">
    <w:name w:val="Footer Char"/>
    <w:basedOn w:val="DefaultParagraphFont"/>
    <w:link w:val="Footer"/>
    <w:uiPriority w:val="99"/>
    <w:semiHidden/>
    <w:rsid w:val="00BC14D8"/>
    <w:rPr>
      <w:rFonts w:ascii="Book Antiqua" w:eastAsia="Times New Roman" w:hAnsi="Book Antiqua" w:cs="Times New Roman"/>
      <w:sz w:val="24"/>
      <w:szCs w:val="20"/>
    </w:rPr>
  </w:style>
  <w:style w:type="character" w:styleId="Emphasis">
    <w:name w:val="Emphasis"/>
    <w:basedOn w:val="DefaultParagraphFont"/>
    <w:uiPriority w:val="20"/>
    <w:qFormat/>
    <w:rsid w:val="003E733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65D2"/>
    <w:pPr>
      <w:spacing w:after="0" w:line="240" w:lineRule="auto"/>
    </w:pPr>
    <w:rPr>
      <w:rFonts w:ascii="Book Antiqua" w:eastAsia="Times New Roman" w:hAnsi="Book Antiqua" w:cs="Times New Roman"/>
      <w:sz w:val="24"/>
      <w:szCs w:val="20"/>
    </w:rPr>
  </w:style>
  <w:style w:type="paragraph" w:styleId="Heading2">
    <w:name w:val="heading 2"/>
    <w:basedOn w:val="Normal"/>
    <w:next w:val="Normal"/>
    <w:link w:val="Heading2Char"/>
    <w:qFormat/>
    <w:rsid w:val="008C65D2"/>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C65D2"/>
    <w:rPr>
      <w:rFonts w:ascii="Book Antiqua" w:eastAsia="Times New Roman" w:hAnsi="Book Antiqua" w:cs="Times New Roman"/>
      <w:b/>
      <w:sz w:val="24"/>
      <w:szCs w:val="20"/>
    </w:rPr>
  </w:style>
  <w:style w:type="table" w:styleId="TableGrid">
    <w:name w:val="Table Grid"/>
    <w:basedOn w:val="TableNormal"/>
    <w:uiPriority w:val="59"/>
    <w:rsid w:val="008C65D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65D2"/>
    <w:pPr>
      <w:ind w:left="720"/>
      <w:contextualSpacing/>
    </w:pPr>
  </w:style>
  <w:style w:type="paragraph" w:styleId="Header">
    <w:name w:val="header"/>
    <w:basedOn w:val="Normal"/>
    <w:link w:val="HeaderChar"/>
    <w:uiPriority w:val="99"/>
    <w:semiHidden/>
    <w:unhideWhenUsed/>
    <w:rsid w:val="00BC14D8"/>
    <w:pPr>
      <w:tabs>
        <w:tab w:val="center" w:pos="4680"/>
        <w:tab w:val="right" w:pos="9360"/>
      </w:tabs>
    </w:pPr>
  </w:style>
  <w:style w:type="character" w:customStyle="1" w:styleId="HeaderChar">
    <w:name w:val="Header Char"/>
    <w:basedOn w:val="DefaultParagraphFont"/>
    <w:link w:val="Header"/>
    <w:uiPriority w:val="99"/>
    <w:semiHidden/>
    <w:rsid w:val="00BC14D8"/>
    <w:rPr>
      <w:rFonts w:ascii="Book Antiqua" w:eastAsia="Times New Roman" w:hAnsi="Book Antiqua" w:cs="Times New Roman"/>
      <w:sz w:val="24"/>
      <w:szCs w:val="20"/>
    </w:rPr>
  </w:style>
  <w:style w:type="paragraph" w:styleId="Footer">
    <w:name w:val="footer"/>
    <w:basedOn w:val="Normal"/>
    <w:link w:val="FooterChar"/>
    <w:uiPriority w:val="99"/>
    <w:semiHidden/>
    <w:unhideWhenUsed/>
    <w:rsid w:val="00BC14D8"/>
    <w:pPr>
      <w:tabs>
        <w:tab w:val="center" w:pos="4680"/>
        <w:tab w:val="right" w:pos="9360"/>
      </w:tabs>
    </w:pPr>
  </w:style>
  <w:style w:type="character" w:customStyle="1" w:styleId="FooterChar">
    <w:name w:val="Footer Char"/>
    <w:basedOn w:val="DefaultParagraphFont"/>
    <w:link w:val="Footer"/>
    <w:uiPriority w:val="99"/>
    <w:semiHidden/>
    <w:rsid w:val="00BC14D8"/>
    <w:rPr>
      <w:rFonts w:ascii="Book Antiqua" w:eastAsia="Times New Roman" w:hAnsi="Book Antiqua" w:cs="Times New Roman"/>
      <w:sz w:val="24"/>
      <w:szCs w:val="20"/>
    </w:rPr>
  </w:style>
</w:styles>
</file>

<file path=word/webSettings.xml><?xml version="1.0" encoding="utf-8"?>
<w:webSettings xmlns:r="http://schemas.openxmlformats.org/officeDocument/2006/relationships" xmlns:w="http://schemas.openxmlformats.org/wordprocessingml/2006/main">
  <w:divs>
    <w:div w:id="256713711">
      <w:bodyDiv w:val="1"/>
      <w:marLeft w:val="0"/>
      <w:marRight w:val="0"/>
      <w:marTop w:val="0"/>
      <w:marBottom w:val="0"/>
      <w:divBdr>
        <w:top w:val="none" w:sz="0" w:space="0" w:color="auto"/>
        <w:left w:val="none" w:sz="0" w:space="0" w:color="auto"/>
        <w:bottom w:val="none" w:sz="0" w:space="0" w:color="auto"/>
        <w:right w:val="none" w:sz="0" w:space="0" w:color="auto"/>
      </w:divBdr>
    </w:div>
    <w:div w:id="1183402722">
      <w:bodyDiv w:val="1"/>
      <w:marLeft w:val="0"/>
      <w:marRight w:val="0"/>
      <w:marTop w:val="0"/>
      <w:marBottom w:val="0"/>
      <w:divBdr>
        <w:top w:val="none" w:sz="0" w:space="0" w:color="auto"/>
        <w:left w:val="none" w:sz="0" w:space="0" w:color="auto"/>
        <w:bottom w:val="none" w:sz="0" w:space="0" w:color="auto"/>
        <w:right w:val="none" w:sz="0" w:space="0" w:color="auto"/>
      </w:divBdr>
    </w:div>
    <w:div w:id="1710834277">
      <w:bodyDiv w:val="1"/>
      <w:marLeft w:val="0"/>
      <w:marRight w:val="0"/>
      <w:marTop w:val="0"/>
      <w:marBottom w:val="0"/>
      <w:divBdr>
        <w:top w:val="none" w:sz="0" w:space="0" w:color="auto"/>
        <w:left w:val="none" w:sz="0" w:space="0" w:color="auto"/>
        <w:bottom w:val="none" w:sz="0" w:space="0" w:color="auto"/>
        <w:right w:val="none" w:sz="0" w:space="0" w:color="auto"/>
      </w:divBdr>
    </w:div>
    <w:div w:id="1754543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F03C9A-A070-42C9-B7E9-E09ECF093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Pages>
  <Words>281</Words>
  <Characters>1608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Bazinet</dc:creator>
  <cp:lastModifiedBy>Lisa Bazinet</cp:lastModifiedBy>
  <cp:revision>11</cp:revision>
  <dcterms:created xsi:type="dcterms:W3CDTF">2016-05-12T12:40:00Z</dcterms:created>
  <dcterms:modified xsi:type="dcterms:W3CDTF">2016-05-31T17:13:00Z</dcterms:modified>
</cp:coreProperties>
</file>