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3780"/>
        <w:gridCol w:w="3510"/>
      </w:tblGrid>
      <w:tr w:rsidR="00827F67" w14:paraId="702020E3" w14:textId="77777777"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14:paraId="1A5ED47E" w14:textId="77777777" w:rsidR="00827F67" w:rsidRDefault="000B706B">
            <w:r>
              <w:rPr>
                <w:sz w:val="20"/>
              </w:rPr>
              <w:pict w14:anchorId="54DAA02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8pt;height:98pt" fillcolor="window">
                  <v:imagedata r:id="rId4" o:title="" croptop="-696f" cropbottom="-696f" cropleft="-1597f" cropright="-1597f"/>
                </v:shape>
              </w:pic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30A9D4C" w14:textId="77777777" w:rsidR="00827F67" w:rsidRDefault="00097C51">
            <w:pPr>
              <w:pStyle w:val="Heading2"/>
              <w:rPr>
                <w:b w:val="0"/>
              </w:rPr>
            </w:pPr>
            <w:r>
              <w:rPr>
                <w:b w:val="0"/>
              </w:rPr>
              <w:t>TOWN OF DEDHAM</w:t>
            </w:r>
          </w:p>
          <w:p w14:paraId="094136F1" w14:textId="77777777" w:rsidR="00827F67" w:rsidRDefault="00827F67">
            <w:pPr>
              <w:jc w:val="center"/>
              <w:rPr>
                <w:b/>
                <w:sz w:val="36"/>
              </w:rPr>
            </w:pPr>
          </w:p>
          <w:p w14:paraId="25E57639" w14:textId="77777777" w:rsidR="00827F67" w:rsidRDefault="00097C51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MEETING</w:t>
            </w:r>
          </w:p>
          <w:p w14:paraId="6EF524CC" w14:textId="77777777" w:rsidR="00827F67" w:rsidRDefault="00097C51">
            <w:pPr>
              <w:jc w:val="center"/>
              <w:rPr>
                <w:b/>
                <w:sz w:val="36"/>
              </w:rPr>
            </w:pPr>
            <w:r>
              <w:rPr>
                <w:b/>
                <w:sz w:val="44"/>
              </w:rPr>
              <w:t>NOTICE</w:t>
            </w:r>
          </w:p>
        </w:tc>
        <w:tc>
          <w:tcPr>
            <w:tcW w:w="35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9199E0" w14:textId="77777777" w:rsidR="00827F67" w:rsidRDefault="00097C51">
            <w:pPr>
              <w:rPr>
                <w:rFonts w:ascii="Eras Demi ITC" w:hAnsi="Eras Demi ITC"/>
              </w:rPr>
            </w:pPr>
            <w:r>
              <w:rPr>
                <w:rFonts w:ascii="Eras Demi ITC" w:hAnsi="Eras Demi ITC"/>
              </w:rPr>
              <w:t>POSTED:</w:t>
            </w:r>
          </w:p>
          <w:p w14:paraId="65C8F246" w14:textId="77777777" w:rsidR="00827F67" w:rsidRDefault="00827F67"/>
          <w:p w14:paraId="690367B4" w14:textId="77777777" w:rsidR="00827F67" w:rsidRDefault="00827F67"/>
          <w:p w14:paraId="42AE6365" w14:textId="77777777" w:rsidR="00827F67" w:rsidRDefault="00827F67">
            <w:pPr>
              <w:jc w:val="center"/>
              <w:rPr>
                <w:rFonts w:ascii="Eras Demi ITC" w:hAnsi="Eras Demi ITC"/>
              </w:rPr>
            </w:pPr>
          </w:p>
          <w:p w14:paraId="3727EEF6" w14:textId="77777777" w:rsidR="00827F67" w:rsidRDefault="00827F67">
            <w:pPr>
              <w:jc w:val="center"/>
              <w:rPr>
                <w:rFonts w:ascii="Eras Demi ITC" w:hAnsi="Eras Demi ITC"/>
              </w:rPr>
            </w:pPr>
          </w:p>
          <w:p w14:paraId="120721F8" w14:textId="77777777" w:rsidR="00827F67" w:rsidRDefault="00827F67">
            <w:pPr>
              <w:jc w:val="center"/>
              <w:rPr>
                <w:rFonts w:ascii="Eras Demi ITC" w:hAnsi="Eras Demi ITC"/>
              </w:rPr>
            </w:pPr>
          </w:p>
          <w:p w14:paraId="36AEEF53" w14:textId="77777777" w:rsidR="00827F67" w:rsidRDefault="00097C51">
            <w:pPr>
              <w:jc w:val="center"/>
              <w:rPr>
                <w:rFonts w:ascii="Eras Demi ITC" w:hAnsi="Eras Demi ITC"/>
              </w:rPr>
            </w:pPr>
            <w:r>
              <w:rPr>
                <w:rFonts w:ascii="Eras Demi ITC" w:hAnsi="Eras Demi ITC"/>
              </w:rPr>
              <w:t>TOWN CLERK</w:t>
            </w:r>
          </w:p>
        </w:tc>
      </w:tr>
    </w:tbl>
    <w:p w14:paraId="1B9A8739" w14:textId="77777777" w:rsidR="00827F67" w:rsidRDefault="00827F67"/>
    <w:p w14:paraId="124258C5" w14:textId="77777777" w:rsidR="00BC0BAD" w:rsidRDefault="00BC0BAD" w:rsidP="00017BE8">
      <w:pPr>
        <w:tabs>
          <w:tab w:val="left" w:pos="6480"/>
        </w:tabs>
        <w:rPr>
          <w:rFonts w:ascii="Eras Demi ITC" w:hAnsi="Eras Demi ITC"/>
          <w:sz w:val="18"/>
        </w:rPr>
      </w:pPr>
      <w:r w:rsidRPr="00017BE8">
        <w:rPr>
          <w:rFonts w:ascii="Eras Demi ITC" w:hAnsi="Eras Demi ITC"/>
          <w:sz w:val="16"/>
          <w:szCs w:val="16"/>
        </w:rPr>
        <w:t>POSTED IN ACCORDANCE WITH THE PROVISIONS OF M.G.L. CHAPTER 30A SECTION 20 AS AMENDED</w:t>
      </w:r>
      <w:r>
        <w:rPr>
          <w:rFonts w:ascii="Eras Demi ITC" w:hAnsi="Eras Demi ITC"/>
          <w:sz w:val="18"/>
        </w:rPr>
        <w:t>.</w:t>
      </w:r>
    </w:p>
    <w:p w14:paraId="165446D9" w14:textId="77777777" w:rsidR="008F1AFE" w:rsidRDefault="008F1AFE">
      <w:pPr>
        <w:jc w:val="cente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8"/>
        <w:gridCol w:w="6768"/>
      </w:tblGrid>
      <w:tr w:rsidR="008F1AFE" w14:paraId="7280960E" w14:textId="77777777" w:rsidTr="005D5160">
        <w:trPr>
          <w:trHeight w:hRule="exact" w:val="432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A2EBF09" w14:textId="77777777" w:rsidR="008F1AFE" w:rsidRPr="00844006" w:rsidRDefault="008F1AFE" w:rsidP="005D5160">
            <w:pPr>
              <w:rPr>
                <w:rFonts w:ascii="Eras Demi ITC" w:hAnsi="Eras Demi ITC"/>
                <w:b/>
                <w:szCs w:val="24"/>
              </w:rPr>
            </w:pPr>
            <w:r w:rsidRPr="00844006">
              <w:rPr>
                <w:rFonts w:ascii="Eras Demi ITC" w:hAnsi="Eras Demi ITC"/>
                <w:b/>
                <w:szCs w:val="24"/>
              </w:rPr>
              <w:t>Board or Committee: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38BB2" w14:textId="77777777" w:rsidR="008F1AFE" w:rsidRDefault="00E13C1F" w:rsidP="008F1AFE">
            <w:r>
              <w:t>Board of Library Trustees</w:t>
            </w:r>
          </w:p>
          <w:p w14:paraId="3BF2F3D2" w14:textId="77777777" w:rsidR="008F1AFE" w:rsidRDefault="008F1AFE" w:rsidP="008F1AFE"/>
        </w:tc>
      </w:tr>
      <w:tr w:rsidR="008F1AFE" w14:paraId="454F08CD" w14:textId="77777777" w:rsidTr="005D5160">
        <w:trPr>
          <w:trHeight w:hRule="exact" w:val="432"/>
        </w:trPr>
        <w:tc>
          <w:tcPr>
            <w:tcW w:w="2808" w:type="dxa"/>
            <w:tcBorders>
              <w:left w:val="single" w:sz="4" w:space="0" w:color="auto"/>
            </w:tcBorders>
            <w:vAlign w:val="center"/>
          </w:tcPr>
          <w:p w14:paraId="4A097DF6" w14:textId="77777777" w:rsidR="008F1AFE" w:rsidRPr="00844006" w:rsidRDefault="00B90476" w:rsidP="005D5160">
            <w:pPr>
              <w:rPr>
                <w:rFonts w:ascii="Eras Demi ITC" w:hAnsi="Eras Demi ITC"/>
                <w:b/>
                <w:szCs w:val="24"/>
              </w:rPr>
            </w:pPr>
            <w:r>
              <w:rPr>
                <w:rFonts w:ascii="Eras Demi ITC" w:hAnsi="Eras Demi ITC"/>
                <w:b/>
                <w:szCs w:val="24"/>
              </w:rPr>
              <w:t>Location</w:t>
            </w:r>
            <w:r w:rsidR="008F1AFE" w:rsidRPr="00844006">
              <w:rPr>
                <w:rFonts w:ascii="Eras Demi ITC" w:hAnsi="Eras Demi ITC"/>
                <w:b/>
                <w:szCs w:val="24"/>
              </w:rPr>
              <w:t>: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2F57" w14:textId="7E9FADCD" w:rsidR="008F1AFE" w:rsidRDefault="00F22EBD" w:rsidP="008F1AFE">
            <w:r>
              <w:t>Endicott Branch</w:t>
            </w:r>
          </w:p>
        </w:tc>
      </w:tr>
      <w:tr w:rsidR="008F1AFE" w14:paraId="0A217D2D" w14:textId="77777777" w:rsidTr="005D5160">
        <w:trPr>
          <w:trHeight w:hRule="exact" w:val="432"/>
        </w:trPr>
        <w:tc>
          <w:tcPr>
            <w:tcW w:w="2808" w:type="dxa"/>
            <w:tcBorders>
              <w:left w:val="single" w:sz="4" w:space="0" w:color="auto"/>
            </w:tcBorders>
            <w:vAlign w:val="center"/>
          </w:tcPr>
          <w:p w14:paraId="04118568" w14:textId="77777777" w:rsidR="008F1AFE" w:rsidRPr="00844006" w:rsidRDefault="008F1AFE" w:rsidP="005D5160">
            <w:pPr>
              <w:rPr>
                <w:rFonts w:ascii="Eras Demi ITC" w:hAnsi="Eras Demi ITC"/>
                <w:b/>
                <w:szCs w:val="24"/>
              </w:rPr>
            </w:pPr>
            <w:r w:rsidRPr="00844006">
              <w:rPr>
                <w:rFonts w:ascii="Eras Demi ITC" w:hAnsi="Eras Demi ITC"/>
                <w:b/>
                <w:szCs w:val="24"/>
              </w:rPr>
              <w:t>Day, Date, Time: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8D98" w14:textId="2C1B93F5" w:rsidR="008F1AFE" w:rsidRDefault="00241EFE" w:rsidP="008F1AFE">
            <w:r>
              <w:t>Thursday, January 19</w:t>
            </w:r>
            <w:r w:rsidR="00F22EBD">
              <w:t>,</w:t>
            </w:r>
            <w:r>
              <w:t xml:space="preserve"> 2017</w:t>
            </w:r>
            <w:r w:rsidR="003A29BD">
              <w:t>, 6:00 P</w:t>
            </w:r>
            <w:r w:rsidR="002B0BE9">
              <w:t>M</w:t>
            </w:r>
          </w:p>
          <w:p w14:paraId="013FDD82" w14:textId="77777777" w:rsidR="008F1AFE" w:rsidRDefault="008F1AFE" w:rsidP="008F1AFE"/>
        </w:tc>
      </w:tr>
      <w:tr w:rsidR="00030FA6" w14:paraId="1064ECDF" w14:textId="77777777" w:rsidTr="005D5160">
        <w:trPr>
          <w:trHeight w:hRule="exact" w:val="432"/>
        </w:trPr>
        <w:tc>
          <w:tcPr>
            <w:tcW w:w="2808" w:type="dxa"/>
            <w:tcBorders>
              <w:left w:val="single" w:sz="4" w:space="0" w:color="auto"/>
            </w:tcBorders>
            <w:vAlign w:val="center"/>
          </w:tcPr>
          <w:p w14:paraId="41CBDCA0" w14:textId="77777777" w:rsidR="00030FA6" w:rsidRPr="00844006" w:rsidRDefault="00030FA6" w:rsidP="005D5160">
            <w:pPr>
              <w:rPr>
                <w:rFonts w:ascii="Eras Demi ITC" w:hAnsi="Eras Demi ITC"/>
                <w:b/>
                <w:szCs w:val="24"/>
              </w:rPr>
            </w:pPr>
            <w:r w:rsidRPr="00844006">
              <w:rPr>
                <w:rFonts w:ascii="Eras Demi ITC" w:hAnsi="Eras Demi ITC"/>
                <w:b/>
                <w:szCs w:val="24"/>
              </w:rPr>
              <w:t>Submitted By</w:t>
            </w:r>
            <w:r w:rsidR="00B90476">
              <w:rPr>
                <w:rFonts w:ascii="Eras Demi ITC" w:hAnsi="Eras Demi ITC"/>
                <w:b/>
                <w:szCs w:val="24"/>
              </w:rPr>
              <w:t>: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BAAB9" w14:textId="77777777" w:rsidR="00030FA6" w:rsidRDefault="005314EE" w:rsidP="008F1AFE">
            <w:r>
              <w:t>Monika Wilkinson</w:t>
            </w:r>
            <w:r w:rsidR="00E13C1F">
              <w:t>, Chair</w:t>
            </w:r>
          </w:p>
          <w:p w14:paraId="3A314D08" w14:textId="77777777" w:rsidR="00030FA6" w:rsidRDefault="00030FA6" w:rsidP="008F1AFE"/>
        </w:tc>
      </w:tr>
      <w:tr w:rsidR="00030FA6" w14:paraId="7E188D02" w14:textId="77777777" w:rsidTr="005D5160">
        <w:trPr>
          <w:trHeight w:hRule="exact" w:val="432"/>
        </w:trPr>
        <w:tc>
          <w:tcPr>
            <w:tcW w:w="2808" w:type="dxa"/>
            <w:tcBorders>
              <w:left w:val="single" w:sz="4" w:space="0" w:color="auto"/>
            </w:tcBorders>
            <w:vAlign w:val="center"/>
          </w:tcPr>
          <w:p w14:paraId="0ADFED00" w14:textId="77777777" w:rsidR="00B90476" w:rsidRPr="00844006" w:rsidRDefault="00030FA6" w:rsidP="005D5160">
            <w:pPr>
              <w:rPr>
                <w:rFonts w:ascii="Eras Demi ITC" w:hAnsi="Eras Demi ITC"/>
                <w:b/>
                <w:szCs w:val="24"/>
              </w:rPr>
            </w:pPr>
            <w:r w:rsidRPr="00844006">
              <w:rPr>
                <w:rFonts w:ascii="Eras Demi ITC" w:hAnsi="Eras Demi ITC"/>
                <w:b/>
                <w:szCs w:val="24"/>
              </w:rPr>
              <w:t>Date: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3BF23" w14:textId="7E3273E0" w:rsidR="00030FA6" w:rsidRDefault="00241EFE" w:rsidP="008F1AFE">
            <w:r>
              <w:t>January 17</w:t>
            </w:r>
            <w:r w:rsidR="0001546F">
              <w:t>, 2016</w:t>
            </w:r>
          </w:p>
        </w:tc>
      </w:tr>
      <w:tr w:rsidR="00B90476" w14:paraId="6BB0747D" w14:textId="77777777" w:rsidTr="00B90476">
        <w:trPr>
          <w:trHeight w:hRule="exact" w:val="144"/>
        </w:trPr>
        <w:tc>
          <w:tcPr>
            <w:tcW w:w="2808" w:type="dxa"/>
            <w:tcBorders>
              <w:left w:val="single" w:sz="4" w:space="0" w:color="auto"/>
              <w:bottom w:val="single" w:sz="4" w:space="0" w:color="auto"/>
            </w:tcBorders>
          </w:tcPr>
          <w:p w14:paraId="0EE68A21" w14:textId="77777777" w:rsidR="00B90476" w:rsidRDefault="00B90476" w:rsidP="00030FA6">
            <w:pPr>
              <w:rPr>
                <w:rFonts w:ascii="Eras Demi ITC" w:hAnsi="Eras Demi ITC"/>
                <w:b/>
                <w:szCs w:val="24"/>
              </w:rPr>
            </w:pP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DC5F7" w14:textId="77777777" w:rsidR="00B90476" w:rsidRDefault="00B90476" w:rsidP="008F1AFE"/>
        </w:tc>
      </w:tr>
    </w:tbl>
    <w:p w14:paraId="291ACC45" w14:textId="77777777" w:rsidR="00594B23" w:rsidRDefault="00594B23" w:rsidP="00594B23">
      <w:pPr>
        <w:rPr>
          <w:b/>
          <w:u w:val="single"/>
        </w:rPr>
      </w:pPr>
    </w:p>
    <w:p w14:paraId="45E7146A" w14:textId="2E3E548D" w:rsidR="00784166" w:rsidRPr="006529F5" w:rsidRDefault="00844006" w:rsidP="006529F5">
      <w:pPr>
        <w:jc w:val="center"/>
        <w:rPr>
          <w:b/>
          <w:u w:val="single"/>
        </w:rPr>
      </w:pPr>
      <w:r w:rsidRPr="005D5160">
        <w:rPr>
          <w:b/>
          <w:u w:val="single"/>
        </w:rPr>
        <w:t>A</w:t>
      </w:r>
      <w:r w:rsidR="005D5160" w:rsidRPr="005D5160">
        <w:rPr>
          <w:b/>
          <w:u w:val="single"/>
        </w:rPr>
        <w:t>GENDA</w:t>
      </w:r>
      <w:r w:rsidRPr="005D5160">
        <w:rPr>
          <w:b/>
          <w:u w:val="single"/>
        </w:rPr>
        <w:t>:</w:t>
      </w:r>
    </w:p>
    <w:p w14:paraId="4D0711CE" w14:textId="3D037F21" w:rsidR="00E13C1F" w:rsidRDefault="003A29BD" w:rsidP="00E13C1F">
      <w:pPr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Call to Order</w:t>
      </w:r>
    </w:p>
    <w:p w14:paraId="2E1CA6C3" w14:textId="77777777" w:rsidR="00EE3862" w:rsidRDefault="003A29BD" w:rsidP="00017BE8">
      <w:pPr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Public Comment</w:t>
      </w:r>
    </w:p>
    <w:p w14:paraId="6908D458" w14:textId="77777777" w:rsidR="00EE3862" w:rsidRDefault="00EE3862" w:rsidP="00017BE8">
      <w:pPr>
        <w:rPr>
          <w:rFonts w:asciiTheme="majorHAnsi" w:hAnsiTheme="majorHAnsi"/>
          <w:szCs w:val="24"/>
        </w:rPr>
      </w:pPr>
    </w:p>
    <w:p w14:paraId="2521CBB6" w14:textId="7922D893" w:rsidR="00241EFE" w:rsidRDefault="00241EFE" w:rsidP="00017BE8">
      <w:pPr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Presentation by Rockland Trust Regarding Trust Fund Investments</w:t>
      </w:r>
    </w:p>
    <w:p w14:paraId="1C90C6AF" w14:textId="77777777" w:rsidR="00241EFE" w:rsidRDefault="00241EFE" w:rsidP="00017BE8">
      <w:pPr>
        <w:rPr>
          <w:rFonts w:asciiTheme="majorHAnsi" w:hAnsiTheme="majorHAnsi"/>
          <w:szCs w:val="24"/>
        </w:rPr>
      </w:pPr>
    </w:p>
    <w:p w14:paraId="4565C495" w14:textId="1C36452F" w:rsidR="00017BE8" w:rsidRPr="00EE3862" w:rsidRDefault="002B0BE9" w:rsidP="00017BE8">
      <w:pPr>
        <w:rPr>
          <w:rFonts w:asciiTheme="majorHAnsi" w:hAnsiTheme="majorHAnsi"/>
          <w:szCs w:val="24"/>
        </w:rPr>
      </w:pPr>
      <w:r>
        <w:rPr>
          <w:rFonts w:asciiTheme="majorHAnsi" w:hAnsiTheme="majorHAnsi"/>
          <w:b/>
          <w:szCs w:val="24"/>
        </w:rPr>
        <w:t>Action Item</w:t>
      </w:r>
      <w:r w:rsidR="003A29BD">
        <w:rPr>
          <w:rFonts w:asciiTheme="majorHAnsi" w:hAnsiTheme="majorHAnsi"/>
          <w:b/>
          <w:szCs w:val="24"/>
        </w:rPr>
        <w:t>s</w:t>
      </w:r>
    </w:p>
    <w:p w14:paraId="7B595FEF" w14:textId="1C8855FC" w:rsidR="001B64DB" w:rsidRPr="00EE5743" w:rsidRDefault="003A29BD" w:rsidP="001B64DB">
      <w:pPr>
        <w:rPr>
          <w:rFonts w:ascii="Times New Roman" w:hAnsi="Times New Roman"/>
          <w:i/>
          <w:szCs w:val="24"/>
        </w:rPr>
      </w:pPr>
      <w:r>
        <w:rPr>
          <w:rFonts w:asciiTheme="majorHAnsi" w:hAnsiTheme="majorHAnsi"/>
          <w:szCs w:val="24"/>
        </w:rPr>
        <w:t>Discussion and V</w:t>
      </w:r>
      <w:r w:rsidR="00F23A06" w:rsidRPr="00017BE8">
        <w:rPr>
          <w:rFonts w:asciiTheme="majorHAnsi" w:hAnsiTheme="majorHAnsi"/>
          <w:szCs w:val="24"/>
        </w:rPr>
        <w:t>ote</w:t>
      </w:r>
      <w:r>
        <w:rPr>
          <w:rFonts w:asciiTheme="majorHAnsi" w:hAnsiTheme="majorHAnsi"/>
          <w:szCs w:val="24"/>
        </w:rPr>
        <w:t>: Minutes</w:t>
      </w:r>
      <w:r w:rsidR="001B64DB" w:rsidRPr="001B64DB">
        <w:rPr>
          <w:rFonts w:ascii="Times New Roman" w:hAnsi="Times New Roman"/>
          <w:szCs w:val="24"/>
        </w:rPr>
        <w:t xml:space="preserve"> </w:t>
      </w:r>
      <w:r w:rsidR="00241EFE">
        <w:rPr>
          <w:rFonts w:ascii="Times New Roman" w:hAnsi="Times New Roman"/>
          <w:i/>
          <w:szCs w:val="24"/>
        </w:rPr>
        <w:t>December 5</w:t>
      </w:r>
      <w:r w:rsidR="0075612A" w:rsidRPr="0075612A">
        <w:rPr>
          <w:rFonts w:ascii="Times New Roman" w:hAnsi="Times New Roman"/>
          <w:i/>
          <w:szCs w:val="24"/>
        </w:rPr>
        <w:t>, 2016</w:t>
      </w:r>
      <w:r w:rsidR="00EE5743">
        <w:rPr>
          <w:rFonts w:ascii="Times New Roman" w:hAnsi="Times New Roman"/>
          <w:i/>
          <w:szCs w:val="24"/>
        </w:rPr>
        <w:t xml:space="preserve"> </w:t>
      </w:r>
    </w:p>
    <w:p w14:paraId="341F170B" w14:textId="27C3DE82" w:rsidR="000B706B" w:rsidRDefault="003A29BD" w:rsidP="00F23A06">
      <w:pPr>
        <w:rPr>
          <w:rFonts w:asciiTheme="majorHAnsi" w:hAnsiTheme="majorHAnsi"/>
          <w:i/>
          <w:szCs w:val="24"/>
        </w:rPr>
      </w:pPr>
      <w:r>
        <w:rPr>
          <w:rFonts w:asciiTheme="majorHAnsi" w:hAnsiTheme="majorHAnsi"/>
          <w:szCs w:val="24"/>
        </w:rPr>
        <w:t>Discussion and Vote: Financial Report</w:t>
      </w:r>
      <w:r w:rsidR="00EE5743">
        <w:rPr>
          <w:rFonts w:asciiTheme="majorHAnsi" w:hAnsiTheme="majorHAnsi"/>
          <w:szCs w:val="24"/>
        </w:rPr>
        <w:t xml:space="preserve"> </w:t>
      </w:r>
      <w:r w:rsidR="00241EFE">
        <w:rPr>
          <w:rFonts w:asciiTheme="majorHAnsi" w:hAnsiTheme="majorHAnsi"/>
          <w:i/>
          <w:szCs w:val="24"/>
        </w:rPr>
        <w:t>Decembe</w:t>
      </w:r>
      <w:r w:rsidR="00EE5743">
        <w:rPr>
          <w:rFonts w:asciiTheme="majorHAnsi" w:hAnsiTheme="majorHAnsi"/>
          <w:i/>
          <w:szCs w:val="24"/>
        </w:rPr>
        <w:t>r 2016</w:t>
      </w:r>
    </w:p>
    <w:p w14:paraId="203BEF14" w14:textId="0FE2314F" w:rsidR="000B706B" w:rsidRPr="000B706B" w:rsidRDefault="000B706B" w:rsidP="00F23A06">
      <w:pPr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Discussion and Possible Vote: Building Plan Consultant Contract</w:t>
      </w:r>
      <w:bookmarkStart w:id="0" w:name="_GoBack"/>
      <w:bookmarkEnd w:id="0"/>
    </w:p>
    <w:p w14:paraId="19EA6CA7" w14:textId="77777777" w:rsidR="003A29BD" w:rsidRDefault="003A29BD" w:rsidP="00F23A06">
      <w:pPr>
        <w:rPr>
          <w:rFonts w:asciiTheme="majorHAnsi" w:hAnsiTheme="majorHAnsi"/>
          <w:szCs w:val="24"/>
        </w:rPr>
      </w:pPr>
    </w:p>
    <w:p w14:paraId="2483D845" w14:textId="503E8203" w:rsidR="00EE5743" w:rsidRPr="00EE5743" w:rsidRDefault="00EE3862" w:rsidP="00EE5743">
      <w:pPr>
        <w:rPr>
          <w:rFonts w:asciiTheme="majorHAnsi" w:hAnsiTheme="majorHAnsi"/>
          <w:b/>
          <w:szCs w:val="24"/>
        </w:rPr>
      </w:pPr>
      <w:r>
        <w:rPr>
          <w:rFonts w:asciiTheme="majorHAnsi" w:hAnsiTheme="majorHAnsi"/>
          <w:b/>
          <w:szCs w:val="24"/>
        </w:rPr>
        <w:t>Director’s Report</w:t>
      </w:r>
    </w:p>
    <w:p w14:paraId="710C9353" w14:textId="524F7635" w:rsidR="00EE5743" w:rsidRDefault="00EE5743" w:rsidP="00EE5743">
      <w:pPr>
        <w:pStyle w:val="xmsonormal"/>
        <w:shd w:val="clear" w:color="auto" w:fill="FFFFFF"/>
        <w:spacing w:before="0" w:beforeAutospacing="0" w:after="0" w:afterAutospacing="0"/>
        <w:rPr>
          <w:rFonts w:asciiTheme="majorHAnsi" w:hAnsiTheme="majorHAnsi"/>
        </w:rPr>
      </w:pPr>
      <w:r>
        <w:rPr>
          <w:rFonts w:asciiTheme="majorHAnsi" w:hAnsiTheme="majorHAnsi"/>
        </w:rPr>
        <w:t>Library Hours Survey</w:t>
      </w:r>
    </w:p>
    <w:p w14:paraId="35C82D25" w14:textId="5B78BA62" w:rsidR="00241EFE" w:rsidRDefault="00241EFE" w:rsidP="00EE5743">
      <w:pPr>
        <w:pStyle w:val="xmsonormal"/>
        <w:shd w:val="clear" w:color="auto" w:fill="FFFFFF"/>
        <w:spacing w:before="0" w:beforeAutospacing="0" w:after="0" w:afterAutospacing="0"/>
        <w:rPr>
          <w:rFonts w:asciiTheme="majorHAnsi" w:hAnsiTheme="majorHAnsi"/>
        </w:rPr>
      </w:pPr>
      <w:r>
        <w:rPr>
          <w:rFonts w:asciiTheme="majorHAnsi" w:hAnsiTheme="majorHAnsi"/>
        </w:rPr>
        <w:t>Library Usage</w:t>
      </w:r>
    </w:p>
    <w:p w14:paraId="090E9325" w14:textId="0F2FB50E" w:rsidR="00EE5743" w:rsidRDefault="00EE5743" w:rsidP="00EE5743">
      <w:pPr>
        <w:pStyle w:val="xmsonormal"/>
        <w:shd w:val="clear" w:color="auto" w:fill="FFFFFF"/>
        <w:spacing w:before="0" w:beforeAutospacing="0" w:after="0" w:afterAutospacing="0"/>
        <w:rPr>
          <w:rFonts w:asciiTheme="majorHAnsi" w:hAnsiTheme="majorHAnsi"/>
        </w:rPr>
      </w:pPr>
      <w:r>
        <w:rPr>
          <w:rFonts w:asciiTheme="majorHAnsi" w:hAnsiTheme="majorHAnsi"/>
        </w:rPr>
        <w:t>Collection Management Update</w:t>
      </w:r>
    </w:p>
    <w:p w14:paraId="4268C2C3" w14:textId="6975D4E3" w:rsidR="000B706B" w:rsidRDefault="00EE5743" w:rsidP="000B706B">
      <w:pPr>
        <w:pStyle w:val="xmsonormal"/>
        <w:shd w:val="clear" w:color="auto" w:fill="FFFFFF"/>
        <w:spacing w:before="0" w:beforeAutospacing="0" w:after="0" w:afterAutospacing="0"/>
        <w:rPr>
          <w:rFonts w:asciiTheme="majorHAnsi" w:hAnsiTheme="majorHAnsi"/>
        </w:rPr>
      </w:pPr>
      <w:r>
        <w:rPr>
          <w:rFonts w:asciiTheme="majorHAnsi" w:hAnsiTheme="majorHAnsi"/>
        </w:rPr>
        <w:t>Technology Updat</w:t>
      </w:r>
      <w:r w:rsidR="000B706B">
        <w:rPr>
          <w:rFonts w:asciiTheme="majorHAnsi" w:hAnsiTheme="majorHAnsi"/>
        </w:rPr>
        <w:t>e</w:t>
      </w:r>
      <w:r w:rsidR="00241EFE">
        <w:rPr>
          <w:rFonts w:asciiTheme="majorHAnsi" w:hAnsiTheme="majorHAnsi"/>
        </w:rPr>
        <w:tab/>
      </w:r>
    </w:p>
    <w:p w14:paraId="38C2581C" w14:textId="6874F496" w:rsidR="0075612A" w:rsidRPr="000B706B" w:rsidRDefault="00241EFE" w:rsidP="0044799D">
      <w:pPr>
        <w:pStyle w:val="xmsonormal"/>
        <w:shd w:val="clear" w:color="auto" w:fill="FFFFFF"/>
        <w:spacing w:before="0" w:beforeAutospacing="0" w:after="0" w:afterAutospacing="0"/>
        <w:rPr>
          <w:rFonts w:asciiTheme="majorHAnsi" w:hAnsiTheme="majorHAnsi"/>
        </w:rPr>
      </w:pPr>
      <w:r>
        <w:rPr>
          <w:rFonts w:asciiTheme="majorHAnsi" w:hAnsiTheme="majorHAnsi"/>
        </w:rPr>
        <w:tab/>
      </w:r>
    </w:p>
    <w:p w14:paraId="191C907D" w14:textId="68B8700E" w:rsidR="001E33AF" w:rsidRDefault="00EE3862" w:rsidP="00E13C1F">
      <w:pPr>
        <w:rPr>
          <w:rFonts w:asciiTheme="majorHAnsi" w:hAnsiTheme="majorHAnsi"/>
          <w:b/>
          <w:color w:val="000000"/>
          <w:szCs w:val="24"/>
        </w:rPr>
      </w:pPr>
      <w:r>
        <w:rPr>
          <w:rFonts w:asciiTheme="majorHAnsi" w:hAnsiTheme="majorHAnsi"/>
          <w:b/>
          <w:color w:val="000000"/>
          <w:szCs w:val="24"/>
        </w:rPr>
        <w:t>Old/New Business*</w:t>
      </w:r>
    </w:p>
    <w:p w14:paraId="0C7B579D" w14:textId="47533AF1" w:rsidR="0051151F" w:rsidRDefault="000B706B" w:rsidP="00E13C1F">
      <w:pPr>
        <w:rPr>
          <w:rFonts w:asciiTheme="majorHAnsi" w:hAnsiTheme="majorHAnsi"/>
          <w:color w:val="000000"/>
          <w:szCs w:val="24"/>
        </w:rPr>
      </w:pPr>
      <w:r>
        <w:rPr>
          <w:rFonts w:asciiTheme="majorHAnsi" w:hAnsiTheme="majorHAnsi"/>
        </w:rPr>
        <w:t>Strategic Planning and Director Goals: Initial Planning</w:t>
      </w:r>
    </w:p>
    <w:p w14:paraId="1DFCBF71" w14:textId="6169A78D" w:rsidR="000B706B" w:rsidRDefault="000B706B" w:rsidP="000B706B">
      <w:pPr>
        <w:pStyle w:val="xmsonormal"/>
        <w:shd w:val="clear" w:color="auto" w:fill="FFFFFF"/>
        <w:spacing w:before="0" w:beforeAutospacing="0" w:after="0" w:afterAutospacing="0"/>
        <w:rPr>
          <w:rFonts w:asciiTheme="majorHAnsi" w:hAnsiTheme="majorHAnsi"/>
        </w:rPr>
      </w:pPr>
      <w:r>
        <w:rPr>
          <w:rFonts w:asciiTheme="majorHAnsi" w:hAnsiTheme="majorHAnsi"/>
        </w:rPr>
        <w:t>FY18 Budget</w:t>
      </w:r>
      <w:r>
        <w:rPr>
          <w:rFonts w:asciiTheme="majorHAnsi" w:hAnsiTheme="majorHAnsi"/>
        </w:rPr>
        <w:t xml:space="preserve"> Committee Update</w:t>
      </w:r>
    </w:p>
    <w:p w14:paraId="69D7FC73" w14:textId="2D4DAC8B" w:rsidR="000B706B" w:rsidRDefault="000B706B" w:rsidP="000B706B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Support for </w:t>
      </w:r>
      <w:r>
        <w:rPr>
          <w:rFonts w:asciiTheme="majorHAnsi" w:hAnsiTheme="majorHAnsi"/>
        </w:rPr>
        <w:t>Friends of the Library</w:t>
      </w:r>
    </w:p>
    <w:p w14:paraId="27F50BB8" w14:textId="1C8C2424" w:rsidR="000B706B" w:rsidRDefault="000B706B" w:rsidP="000B706B">
      <w:pPr>
        <w:rPr>
          <w:rFonts w:asciiTheme="majorHAnsi" w:hAnsiTheme="majorHAnsi"/>
        </w:rPr>
      </w:pPr>
    </w:p>
    <w:p w14:paraId="17E12A43" w14:textId="77777777" w:rsidR="000B706B" w:rsidRPr="00347EC5" w:rsidRDefault="000B706B" w:rsidP="000B706B">
      <w:pPr>
        <w:rPr>
          <w:rFonts w:asciiTheme="majorHAnsi" w:hAnsiTheme="majorHAnsi"/>
          <w:color w:val="000000"/>
          <w:szCs w:val="24"/>
        </w:rPr>
      </w:pPr>
    </w:p>
    <w:p w14:paraId="51D94603" w14:textId="4C207D72" w:rsidR="00E13C1F" w:rsidRDefault="00BE38E3" w:rsidP="00EE3862">
      <w:pPr>
        <w:jc w:val="center"/>
        <w:rPr>
          <w:rFonts w:asciiTheme="majorHAnsi" w:hAnsiTheme="majorHAnsi"/>
          <w:b/>
          <w:szCs w:val="24"/>
        </w:rPr>
      </w:pPr>
      <w:r>
        <w:rPr>
          <w:rFonts w:asciiTheme="majorHAnsi" w:hAnsiTheme="majorHAnsi"/>
          <w:b/>
          <w:szCs w:val="24"/>
        </w:rPr>
        <w:t>Next Meeting</w:t>
      </w:r>
      <w:r w:rsidR="0075612A">
        <w:rPr>
          <w:rFonts w:asciiTheme="majorHAnsi" w:hAnsiTheme="majorHAnsi"/>
          <w:b/>
          <w:szCs w:val="24"/>
        </w:rPr>
        <w:t xml:space="preserve">: </w:t>
      </w:r>
      <w:r w:rsidR="00EE5743">
        <w:rPr>
          <w:rFonts w:asciiTheme="majorHAnsi" w:hAnsiTheme="majorHAnsi"/>
          <w:b/>
          <w:szCs w:val="24"/>
        </w:rPr>
        <w:t>To Be Determined</w:t>
      </w:r>
    </w:p>
    <w:p w14:paraId="12135E67" w14:textId="77777777" w:rsidR="00F22EBD" w:rsidRPr="00E13C1F" w:rsidRDefault="00F22EBD" w:rsidP="00EE3862">
      <w:pPr>
        <w:jc w:val="center"/>
        <w:rPr>
          <w:rFonts w:asciiTheme="majorHAnsi" w:hAnsiTheme="majorHAnsi"/>
          <w:b/>
          <w:szCs w:val="24"/>
        </w:rPr>
      </w:pPr>
    </w:p>
    <w:p w14:paraId="5061D950" w14:textId="703FF562" w:rsidR="005D5160" w:rsidRPr="00695896" w:rsidRDefault="005D5160" w:rsidP="005D5160">
      <w:pPr>
        <w:rPr>
          <w:rFonts w:ascii="Eras Demi ITC" w:hAnsi="Eras Demi ITC"/>
          <w:i/>
          <w:sz w:val="22"/>
          <w:szCs w:val="22"/>
        </w:rPr>
      </w:pPr>
      <w:r w:rsidRPr="00695896">
        <w:rPr>
          <w:rFonts w:ascii="Eras Demi ITC" w:hAnsi="Eras Demi ITC"/>
          <w:i/>
          <w:sz w:val="22"/>
          <w:szCs w:val="22"/>
        </w:rPr>
        <w:t>*This item is included to acknowledge that there may be matters not reasonably anticipated by the Chair that could be raised during the Public Comment period</w:t>
      </w:r>
      <w:r w:rsidR="002B0BE9">
        <w:rPr>
          <w:rFonts w:ascii="Eras Demi ITC" w:hAnsi="Eras Demi ITC"/>
          <w:i/>
          <w:sz w:val="22"/>
          <w:szCs w:val="22"/>
        </w:rPr>
        <w:t>,</w:t>
      </w:r>
      <w:r w:rsidRPr="00695896">
        <w:rPr>
          <w:rFonts w:ascii="Eras Demi ITC" w:hAnsi="Eras Demi ITC"/>
          <w:i/>
          <w:sz w:val="22"/>
          <w:szCs w:val="22"/>
        </w:rPr>
        <w:t xml:space="preserve"> by other members of the Committee, by staff or others.</w:t>
      </w:r>
    </w:p>
    <w:sectPr w:rsidR="005D5160" w:rsidRPr="00695896" w:rsidSect="00EE3862">
      <w:pgSz w:w="12240" w:h="15840" w:code="1"/>
      <w:pgMar w:top="720" w:right="1440" w:bottom="720" w:left="1440" w:header="720" w:footer="720" w:gutter="0"/>
      <w:paperSrc w:first="1" w:other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Book Antiqua">
    <w:panose1 w:val="020406020503050303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Eras Demi ITC">
    <w:altName w:val="Andale Mono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68A"/>
    <w:rsid w:val="0001546F"/>
    <w:rsid w:val="00017BE8"/>
    <w:rsid w:val="00030FA6"/>
    <w:rsid w:val="00097C51"/>
    <w:rsid w:val="000B706B"/>
    <w:rsid w:val="0012482D"/>
    <w:rsid w:val="0014144D"/>
    <w:rsid w:val="0015549A"/>
    <w:rsid w:val="00180812"/>
    <w:rsid w:val="00197BEC"/>
    <w:rsid w:val="001B64DB"/>
    <w:rsid w:val="001E33AF"/>
    <w:rsid w:val="00206B80"/>
    <w:rsid w:val="00241EFE"/>
    <w:rsid w:val="002B0BE9"/>
    <w:rsid w:val="002B6EB4"/>
    <w:rsid w:val="003324E9"/>
    <w:rsid w:val="003470BE"/>
    <w:rsid w:val="00347EC5"/>
    <w:rsid w:val="003772AC"/>
    <w:rsid w:val="00384167"/>
    <w:rsid w:val="003A29BD"/>
    <w:rsid w:val="003B4403"/>
    <w:rsid w:val="003B683B"/>
    <w:rsid w:val="003E7E94"/>
    <w:rsid w:val="0042580A"/>
    <w:rsid w:val="0044799D"/>
    <w:rsid w:val="00452E2D"/>
    <w:rsid w:val="004B7D41"/>
    <w:rsid w:val="004F69B5"/>
    <w:rsid w:val="0051151F"/>
    <w:rsid w:val="005314EE"/>
    <w:rsid w:val="00594B23"/>
    <w:rsid w:val="005C07EF"/>
    <w:rsid w:val="005D5160"/>
    <w:rsid w:val="005D6CC2"/>
    <w:rsid w:val="005F6C78"/>
    <w:rsid w:val="0060715D"/>
    <w:rsid w:val="006201FB"/>
    <w:rsid w:val="00620597"/>
    <w:rsid w:val="006529F5"/>
    <w:rsid w:val="00671C6D"/>
    <w:rsid w:val="006921D1"/>
    <w:rsid w:val="0075612A"/>
    <w:rsid w:val="00760022"/>
    <w:rsid w:val="00774044"/>
    <w:rsid w:val="00784166"/>
    <w:rsid w:val="007D73C5"/>
    <w:rsid w:val="00827F67"/>
    <w:rsid w:val="00844006"/>
    <w:rsid w:val="0085068A"/>
    <w:rsid w:val="008C0A51"/>
    <w:rsid w:val="008F1AFE"/>
    <w:rsid w:val="009507B9"/>
    <w:rsid w:val="009D32C8"/>
    <w:rsid w:val="009F375B"/>
    <w:rsid w:val="00A52717"/>
    <w:rsid w:val="00A65505"/>
    <w:rsid w:val="00A75C57"/>
    <w:rsid w:val="00AB251B"/>
    <w:rsid w:val="00AD4960"/>
    <w:rsid w:val="00AD7C4B"/>
    <w:rsid w:val="00AF1F62"/>
    <w:rsid w:val="00B1062A"/>
    <w:rsid w:val="00B90476"/>
    <w:rsid w:val="00B9607D"/>
    <w:rsid w:val="00BC0BAD"/>
    <w:rsid w:val="00BE38E3"/>
    <w:rsid w:val="00BE4037"/>
    <w:rsid w:val="00C625EE"/>
    <w:rsid w:val="00C9045D"/>
    <w:rsid w:val="00CC59B8"/>
    <w:rsid w:val="00CD6658"/>
    <w:rsid w:val="00CE081C"/>
    <w:rsid w:val="00CE0990"/>
    <w:rsid w:val="00D0519B"/>
    <w:rsid w:val="00D8083E"/>
    <w:rsid w:val="00D9198A"/>
    <w:rsid w:val="00DA2CA1"/>
    <w:rsid w:val="00DB6F36"/>
    <w:rsid w:val="00DE2CAB"/>
    <w:rsid w:val="00E13C1F"/>
    <w:rsid w:val="00E33164"/>
    <w:rsid w:val="00E37616"/>
    <w:rsid w:val="00E50397"/>
    <w:rsid w:val="00ED19FF"/>
    <w:rsid w:val="00EE3862"/>
    <w:rsid w:val="00EE5743"/>
    <w:rsid w:val="00F22EBD"/>
    <w:rsid w:val="00F23A06"/>
    <w:rsid w:val="00F252BB"/>
    <w:rsid w:val="00F25BFB"/>
    <w:rsid w:val="00F42FA1"/>
    <w:rsid w:val="00F65FB6"/>
    <w:rsid w:val="00F86BF7"/>
    <w:rsid w:val="00F9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991F6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7F67"/>
    <w:rPr>
      <w:rFonts w:ascii="Book Antiqua" w:hAnsi="Book Antiqua"/>
      <w:sz w:val="24"/>
    </w:rPr>
  </w:style>
  <w:style w:type="paragraph" w:styleId="Heading1">
    <w:name w:val="heading 1"/>
    <w:basedOn w:val="Normal"/>
    <w:next w:val="Normal"/>
    <w:qFormat/>
    <w:rsid w:val="00827F67"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rsid w:val="00827F67"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semiHidden/>
    <w:rsid w:val="00827F67"/>
  </w:style>
  <w:style w:type="paragraph" w:styleId="EnvelopeAddress">
    <w:name w:val="envelope address"/>
    <w:basedOn w:val="Normal"/>
    <w:semiHidden/>
    <w:rsid w:val="00827F67"/>
    <w:pPr>
      <w:framePr w:w="7920" w:h="1980" w:hRule="exact" w:hSpace="180" w:wrap="auto" w:hAnchor="page" w:xAlign="center" w:yAlign="bottom"/>
      <w:ind w:left="2880"/>
    </w:pPr>
    <w:rPr>
      <w:rFonts w:ascii="Arial" w:hAnsi="Arial"/>
      <w:sz w:val="28"/>
    </w:rPr>
  </w:style>
  <w:style w:type="paragraph" w:styleId="DocumentMap">
    <w:name w:val="Document Map"/>
    <w:basedOn w:val="Normal"/>
    <w:semiHidden/>
    <w:rsid w:val="00827F67"/>
    <w:pPr>
      <w:shd w:val="clear" w:color="auto" w:fill="000080"/>
    </w:pPr>
    <w:rPr>
      <w:rFonts w:ascii="Tahoma" w:hAnsi="Tahoma"/>
    </w:rPr>
  </w:style>
  <w:style w:type="table" w:styleId="TableGrid">
    <w:name w:val="Table Grid"/>
    <w:basedOn w:val="TableNormal"/>
    <w:uiPriority w:val="59"/>
    <w:rsid w:val="008F1A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9507B9"/>
    <w:pPr>
      <w:spacing w:before="100" w:beforeAutospacing="1" w:after="100" w:afterAutospacing="1"/>
    </w:pPr>
    <w:rPr>
      <w:rFonts w:ascii="Times New Roman" w:eastAsiaTheme="minorHAnsi" w:hAnsi="Times New Roman"/>
      <w:szCs w:val="24"/>
    </w:rPr>
  </w:style>
  <w:style w:type="character" w:customStyle="1" w:styleId="apple-converted-space">
    <w:name w:val="apple-converted-space"/>
    <w:basedOn w:val="DefaultParagraphFont"/>
    <w:rsid w:val="003772AC"/>
  </w:style>
  <w:style w:type="character" w:customStyle="1" w:styleId="highlight">
    <w:name w:val="highlight"/>
    <w:basedOn w:val="DefaultParagraphFont"/>
    <w:rsid w:val="003772AC"/>
  </w:style>
  <w:style w:type="character" w:styleId="Hyperlink">
    <w:name w:val="Hyperlink"/>
    <w:basedOn w:val="DefaultParagraphFont"/>
    <w:uiPriority w:val="99"/>
    <w:semiHidden/>
    <w:unhideWhenUsed/>
    <w:rsid w:val="003772A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E3862"/>
    <w:pPr>
      <w:ind w:left="720"/>
      <w:contextualSpacing/>
    </w:pPr>
  </w:style>
  <w:style w:type="paragraph" w:customStyle="1" w:styleId="xmsonormal">
    <w:name w:val="x_msonormal"/>
    <w:basedOn w:val="Normal"/>
    <w:rsid w:val="001B64DB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4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08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98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431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612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831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627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855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7267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3260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761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601402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52543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031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5425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005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86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04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731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530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771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5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unchbach\Desktop\Documents\Pmunchbach\CLERK%20CERTIFICATES%20AND%20FORMS\MEETING%20NOTIC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C:\Users\pmunchbach\Desktop\Documents\Pmunchbach\CLERK CERTIFICATES AND FORMS\MEETING NOTICE.dotx</Template>
  <TotalTime>3</TotalTime>
  <Pages>1</Pages>
  <Words>166</Words>
  <Characters>947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Dedham</Company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Munchbach</dc:creator>
  <cp:lastModifiedBy>Microsoft Office User</cp:lastModifiedBy>
  <cp:revision>2</cp:revision>
  <cp:lastPrinted>2002-06-26T15:45:00Z</cp:lastPrinted>
  <dcterms:created xsi:type="dcterms:W3CDTF">2017-01-17T16:47:00Z</dcterms:created>
  <dcterms:modified xsi:type="dcterms:W3CDTF">2017-01-17T16:47:00Z</dcterms:modified>
</cp:coreProperties>
</file>