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6EA4" w14:textId="7CE76468" w:rsidR="00F41961" w:rsidRPr="005753C5" w:rsidRDefault="00A6704F" w:rsidP="007B3EFB">
      <w:pPr>
        <w:spacing w:after="0"/>
        <w:jc w:val="center"/>
        <w:rPr>
          <w:rFonts w:ascii="Arial" w:hAnsi="Arial" w:cs="Arial"/>
          <w:sz w:val="24"/>
          <w:szCs w:val="24"/>
        </w:rPr>
      </w:pPr>
      <w:r w:rsidRPr="005753C5">
        <w:rPr>
          <w:rFonts w:ascii="Arial" w:hAnsi="Arial" w:cs="Arial"/>
          <w:sz w:val="24"/>
          <w:szCs w:val="24"/>
        </w:rPr>
        <w:t xml:space="preserve">A </w:t>
      </w:r>
      <w:r w:rsidR="005D58A0" w:rsidRPr="005753C5">
        <w:rPr>
          <w:rFonts w:ascii="Arial" w:hAnsi="Arial" w:cs="Arial"/>
          <w:sz w:val="24"/>
          <w:szCs w:val="24"/>
        </w:rPr>
        <w:t>Meeting</w:t>
      </w:r>
      <w:r w:rsidRPr="005753C5">
        <w:rPr>
          <w:rFonts w:ascii="Arial" w:hAnsi="Arial" w:cs="Arial"/>
          <w:sz w:val="24"/>
          <w:szCs w:val="24"/>
        </w:rPr>
        <w:t xml:space="preserve"> of the </w:t>
      </w:r>
      <w:r w:rsidR="00672FB1">
        <w:rPr>
          <w:rFonts w:ascii="Arial" w:hAnsi="Arial" w:cs="Arial"/>
          <w:sz w:val="24"/>
          <w:szCs w:val="24"/>
        </w:rPr>
        <w:t>Board</w:t>
      </w:r>
      <w:r w:rsidR="00051548" w:rsidRPr="005753C5">
        <w:rPr>
          <w:rFonts w:ascii="Arial" w:hAnsi="Arial" w:cs="Arial"/>
          <w:sz w:val="24"/>
          <w:szCs w:val="24"/>
        </w:rPr>
        <w:t xml:space="preserve"> of </w:t>
      </w:r>
      <w:r w:rsidR="00672FB1">
        <w:rPr>
          <w:rFonts w:ascii="Arial" w:hAnsi="Arial" w:cs="Arial"/>
          <w:sz w:val="24"/>
          <w:szCs w:val="24"/>
        </w:rPr>
        <w:t>Selectmen</w:t>
      </w:r>
      <w:r w:rsidR="00941C86" w:rsidRPr="005753C5">
        <w:rPr>
          <w:rFonts w:ascii="Arial" w:hAnsi="Arial" w:cs="Arial"/>
          <w:sz w:val="24"/>
          <w:szCs w:val="24"/>
        </w:rPr>
        <w:t xml:space="preserve"> was held on</w:t>
      </w:r>
      <w:r w:rsidR="004604AF" w:rsidRPr="005753C5">
        <w:rPr>
          <w:rFonts w:ascii="Arial" w:hAnsi="Arial" w:cs="Arial"/>
          <w:sz w:val="24"/>
          <w:szCs w:val="24"/>
        </w:rPr>
        <w:t xml:space="preserve"> </w:t>
      </w:r>
      <w:r w:rsidR="00D22BC2" w:rsidRPr="005753C5">
        <w:rPr>
          <w:rFonts w:ascii="Arial" w:hAnsi="Arial" w:cs="Arial"/>
          <w:sz w:val="24"/>
          <w:szCs w:val="24"/>
        </w:rPr>
        <w:t>Thursday</w:t>
      </w:r>
      <w:r w:rsidR="009B2B40" w:rsidRPr="005753C5">
        <w:rPr>
          <w:rFonts w:ascii="Arial" w:hAnsi="Arial" w:cs="Arial"/>
          <w:sz w:val="24"/>
          <w:szCs w:val="24"/>
        </w:rPr>
        <w:t xml:space="preserve"> </w:t>
      </w:r>
      <w:r w:rsidR="00D22BC2" w:rsidRPr="005753C5">
        <w:rPr>
          <w:rFonts w:ascii="Arial" w:hAnsi="Arial" w:cs="Arial"/>
          <w:sz w:val="24"/>
          <w:szCs w:val="24"/>
        </w:rPr>
        <w:t>July</w:t>
      </w:r>
      <w:r w:rsidR="009B2B40" w:rsidRPr="005753C5">
        <w:rPr>
          <w:rFonts w:ascii="Arial" w:hAnsi="Arial" w:cs="Arial"/>
          <w:sz w:val="24"/>
          <w:szCs w:val="24"/>
        </w:rPr>
        <w:t xml:space="preserve"> </w:t>
      </w:r>
      <w:r w:rsidR="00A5676D" w:rsidRPr="005753C5">
        <w:rPr>
          <w:rFonts w:ascii="Arial" w:hAnsi="Arial" w:cs="Arial"/>
          <w:sz w:val="24"/>
          <w:szCs w:val="24"/>
        </w:rPr>
        <w:t>25</w:t>
      </w:r>
      <w:r w:rsidR="0069662E" w:rsidRPr="005753C5">
        <w:rPr>
          <w:rFonts w:ascii="Arial" w:hAnsi="Arial" w:cs="Arial"/>
          <w:sz w:val="24"/>
          <w:szCs w:val="24"/>
        </w:rPr>
        <w:t>,</w:t>
      </w:r>
      <w:r w:rsidR="00941C86" w:rsidRPr="005753C5">
        <w:rPr>
          <w:rFonts w:ascii="Arial" w:hAnsi="Arial" w:cs="Arial"/>
          <w:sz w:val="24"/>
          <w:szCs w:val="24"/>
        </w:rPr>
        <w:t xml:space="preserve"> </w:t>
      </w:r>
      <w:r w:rsidRPr="005753C5">
        <w:rPr>
          <w:rFonts w:ascii="Arial" w:hAnsi="Arial" w:cs="Arial"/>
          <w:sz w:val="24"/>
          <w:szCs w:val="24"/>
        </w:rPr>
        <w:t>201</w:t>
      </w:r>
      <w:r w:rsidR="00B423B0" w:rsidRPr="005753C5">
        <w:rPr>
          <w:rFonts w:ascii="Arial" w:hAnsi="Arial" w:cs="Arial"/>
          <w:sz w:val="24"/>
          <w:szCs w:val="24"/>
        </w:rPr>
        <w:t>9</w:t>
      </w:r>
      <w:r w:rsidR="002762BC" w:rsidRPr="005753C5">
        <w:rPr>
          <w:rFonts w:ascii="Arial" w:hAnsi="Arial" w:cs="Arial"/>
          <w:sz w:val="24"/>
          <w:szCs w:val="24"/>
        </w:rPr>
        <w:t>,</w:t>
      </w:r>
      <w:r w:rsidR="00D22BC2" w:rsidRPr="005753C5">
        <w:rPr>
          <w:rFonts w:ascii="Arial" w:hAnsi="Arial" w:cs="Arial"/>
          <w:sz w:val="24"/>
          <w:szCs w:val="24"/>
        </w:rPr>
        <w:t xml:space="preserve"> 6:30</w:t>
      </w:r>
      <w:r w:rsidR="00CA3609" w:rsidRPr="005753C5">
        <w:rPr>
          <w:rFonts w:ascii="Arial" w:hAnsi="Arial" w:cs="Arial"/>
          <w:sz w:val="24"/>
          <w:szCs w:val="24"/>
        </w:rPr>
        <w:t xml:space="preserve"> </w:t>
      </w:r>
      <w:r w:rsidR="008B5E23" w:rsidRPr="005753C5">
        <w:rPr>
          <w:rFonts w:ascii="Arial" w:hAnsi="Arial" w:cs="Arial"/>
          <w:sz w:val="24"/>
          <w:szCs w:val="24"/>
        </w:rPr>
        <w:t>pm</w:t>
      </w:r>
      <w:r w:rsidR="0067738E" w:rsidRPr="005753C5">
        <w:rPr>
          <w:rFonts w:ascii="Arial" w:hAnsi="Arial" w:cs="Arial"/>
          <w:sz w:val="24"/>
          <w:szCs w:val="24"/>
        </w:rPr>
        <w:t>,</w:t>
      </w:r>
      <w:r w:rsidR="00F002EE" w:rsidRPr="005753C5">
        <w:rPr>
          <w:rFonts w:ascii="Arial" w:hAnsi="Arial" w:cs="Arial"/>
          <w:sz w:val="24"/>
          <w:szCs w:val="24"/>
        </w:rPr>
        <w:t xml:space="preserve"> </w:t>
      </w:r>
      <w:r w:rsidR="008D6EF2" w:rsidRPr="005753C5">
        <w:rPr>
          <w:rFonts w:ascii="Arial" w:hAnsi="Arial" w:cs="Arial"/>
          <w:sz w:val="24"/>
          <w:szCs w:val="24"/>
        </w:rPr>
        <w:t xml:space="preserve">in the </w:t>
      </w:r>
      <w:r w:rsidR="00CA3609" w:rsidRPr="005753C5">
        <w:rPr>
          <w:rFonts w:ascii="Arial" w:hAnsi="Arial" w:cs="Arial"/>
          <w:sz w:val="24"/>
          <w:szCs w:val="24"/>
        </w:rPr>
        <w:t>Francis O’Brien Meeting Room</w:t>
      </w:r>
      <w:r w:rsidR="00AE0DDC" w:rsidRPr="005753C5">
        <w:rPr>
          <w:rFonts w:ascii="Arial" w:hAnsi="Arial" w:cs="Arial"/>
          <w:sz w:val="24"/>
          <w:szCs w:val="24"/>
        </w:rPr>
        <w:t xml:space="preserve">, </w:t>
      </w:r>
      <w:r w:rsidR="00672FB1">
        <w:rPr>
          <w:rFonts w:ascii="Arial" w:hAnsi="Arial" w:cs="Arial"/>
          <w:sz w:val="24"/>
          <w:szCs w:val="24"/>
        </w:rPr>
        <w:t>T</w:t>
      </w:r>
      <w:r w:rsidR="00DC6E13">
        <w:rPr>
          <w:rFonts w:ascii="Arial" w:hAnsi="Arial" w:cs="Arial"/>
          <w:sz w:val="24"/>
          <w:szCs w:val="24"/>
        </w:rPr>
        <w:t>own</w:t>
      </w:r>
      <w:r w:rsidR="00AE0DDC" w:rsidRPr="005753C5">
        <w:rPr>
          <w:rFonts w:ascii="Arial" w:hAnsi="Arial" w:cs="Arial"/>
          <w:sz w:val="24"/>
          <w:szCs w:val="24"/>
        </w:rPr>
        <w:t xml:space="preserve"> Hall</w:t>
      </w:r>
      <w:r w:rsidR="008D6EF2" w:rsidRPr="005753C5">
        <w:rPr>
          <w:rFonts w:ascii="Arial" w:hAnsi="Arial" w:cs="Arial"/>
          <w:sz w:val="24"/>
          <w:szCs w:val="24"/>
        </w:rPr>
        <w:t xml:space="preserve">, 26 Bryant Street, Dedham, </w:t>
      </w:r>
      <w:r w:rsidR="00FA56DC" w:rsidRPr="005753C5">
        <w:rPr>
          <w:rFonts w:ascii="Arial" w:hAnsi="Arial" w:cs="Arial"/>
          <w:sz w:val="24"/>
          <w:szCs w:val="24"/>
        </w:rPr>
        <w:t>Mass</w:t>
      </w:r>
      <w:r w:rsidR="008D6EF2" w:rsidRPr="005753C5">
        <w:rPr>
          <w:rFonts w:ascii="Arial" w:hAnsi="Arial" w:cs="Arial"/>
          <w:sz w:val="24"/>
          <w:szCs w:val="24"/>
        </w:rPr>
        <w:t>achusetts</w:t>
      </w:r>
    </w:p>
    <w:p w14:paraId="68185122" w14:textId="77777777" w:rsidR="008D6EF2" w:rsidRPr="005753C5" w:rsidRDefault="008D6EF2" w:rsidP="00814D15">
      <w:pPr>
        <w:spacing w:after="0"/>
        <w:rPr>
          <w:rFonts w:ascii="Arial" w:hAnsi="Arial" w:cs="Arial"/>
          <w:sz w:val="24"/>
          <w:szCs w:val="24"/>
        </w:rPr>
      </w:pPr>
    </w:p>
    <w:p w14:paraId="07ED711A" w14:textId="2ED0BF80" w:rsidR="00091126" w:rsidRPr="005753C5" w:rsidRDefault="008D6EF2" w:rsidP="00BD34E8">
      <w:pPr>
        <w:spacing w:after="0"/>
        <w:jc w:val="center"/>
        <w:rPr>
          <w:rFonts w:ascii="Arial" w:hAnsi="Arial" w:cs="Arial"/>
          <w:sz w:val="24"/>
          <w:szCs w:val="24"/>
        </w:rPr>
      </w:pPr>
      <w:r w:rsidRPr="005753C5">
        <w:rPr>
          <w:rFonts w:ascii="Arial" w:hAnsi="Arial" w:cs="Arial"/>
          <w:sz w:val="24"/>
          <w:szCs w:val="24"/>
        </w:rPr>
        <w:t>Present were:</w:t>
      </w:r>
    </w:p>
    <w:p w14:paraId="194F6858" w14:textId="77777777" w:rsidR="00BD34E8" w:rsidRPr="005753C5" w:rsidRDefault="00BD34E8" w:rsidP="00BD34E8">
      <w:pPr>
        <w:spacing w:after="0"/>
        <w:jc w:val="center"/>
        <w:rPr>
          <w:rFonts w:ascii="Arial" w:hAnsi="Arial" w:cs="Arial"/>
          <w:sz w:val="24"/>
          <w:szCs w:val="24"/>
        </w:rPr>
      </w:pPr>
    </w:p>
    <w:p w14:paraId="3B18AD90" w14:textId="77777777" w:rsidR="00941C86" w:rsidRPr="005753C5" w:rsidRDefault="006F6BBF" w:rsidP="006F6BBF">
      <w:pPr>
        <w:spacing w:after="0" w:line="240" w:lineRule="auto"/>
        <w:jc w:val="center"/>
        <w:rPr>
          <w:rFonts w:ascii="Arial" w:hAnsi="Arial" w:cs="Arial"/>
          <w:sz w:val="24"/>
          <w:szCs w:val="24"/>
        </w:rPr>
      </w:pPr>
      <w:r w:rsidRPr="005753C5">
        <w:rPr>
          <w:rFonts w:ascii="Arial" w:hAnsi="Arial" w:cs="Arial"/>
          <w:sz w:val="24"/>
          <w:szCs w:val="24"/>
        </w:rPr>
        <w:t xml:space="preserve">Dennis J. Guilfoyle - </w:t>
      </w:r>
      <w:r w:rsidR="00941C86" w:rsidRPr="005753C5">
        <w:rPr>
          <w:rFonts w:ascii="Arial" w:hAnsi="Arial" w:cs="Arial"/>
          <w:sz w:val="24"/>
          <w:szCs w:val="24"/>
        </w:rPr>
        <w:t>Chair</w:t>
      </w:r>
    </w:p>
    <w:p w14:paraId="3CC75337" w14:textId="77777777" w:rsidR="00941C86" w:rsidRPr="005753C5" w:rsidRDefault="006F6BBF" w:rsidP="00814D15">
      <w:pPr>
        <w:spacing w:after="0" w:line="240" w:lineRule="auto"/>
        <w:jc w:val="center"/>
        <w:rPr>
          <w:rFonts w:ascii="Arial" w:hAnsi="Arial" w:cs="Arial"/>
          <w:sz w:val="24"/>
          <w:szCs w:val="24"/>
        </w:rPr>
      </w:pPr>
      <w:r w:rsidRPr="005753C5">
        <w:rPr>
          <w:rFonts w:ascii="Arial" w:hAnsi="Arial" w:cs="Arial"/>
          <w:sz w:val="24"/>
          <w:szCs w:val="24"/>
        </w:rPr>
        <w:t xml:space="preserve">Dr. Dennis J. </w:t>
      </w:r>
      <w:r w:rsidR="008661E2" w:rsidRPr="005753C5">
        <w:rPr>
          <w:rFonts w:ascii="Arial" w:hAnsi="Arial" w:cs="Arial"/>
          <w:sz w:val="24"/>
          <w:szCs w:val="24"/>
        </w:rPr>
        <w:t>Teehan</w:t>
      </w:r>
      <w:r w:rsidRPr="005753C5">
        <w:rPr>
          <w:rFonts w:ascii="Arial" w:hAnsi="Arial" w:cs="Arial"/>
          <w:sz w:val="24"/>
          <w:szCs w:val="24"/>
        </w:rPr>
        <w:t xml:space="preserve"> </w:t>
      </w:r>
      <w:r w:rsidR="00941C86" w:rsidRPr="005753C5">
        <w:rPr>
          <w:rFonts w:ascii="Arial" w:hAnsi="Arial" w:cs="Arial"/>
          <w:sz w:val="24"/>
          <w:szCs w:val="24"/>
        </w:rPr>
        <w:t xml:space="preserve">- </w:t>
      </w:r>
      <w:r w:rsidR="007C67A9" w:rsidRPr="005753C5">
        <w:rPr>
          <w:rFonts w:ascii="Arial" w:hAnsi="Arial" w:cs="Arial"/>
          <w:sz w:val="24"/>
          <w:szCs w:val="24"/>
        </w:rPr>
        <w:t>Vice Chair</w:t>
      </w:r>
    </w:p>
    <w:p w14:paraId="45D04005" w14:textId="77777777" w:rsidR="006F6BBF" w:rsidRPr="005753C5" w:rsidRDefault="006F6BBF" w:rsidP="006F6BBF">
      <w:pPr>
        <w:spacing w:after="0" w:line="240" w:lineRule="auto"/>
        <w:jc w:val="center"/>
        <w:rPr>
          <w:rFonts w:ascii="Arial" w:hAnsi="Arial" w:cs="Arial"/>
          <w:sz w:val="24"/>
          <w:szCs w:val="24"/>
        </w:rPr>
      </w:pPr>
      <w:r w:rsidRPr="005753C5">
        <w:rPr>
          <w:rFonts w:ascii="Arial" w:hAnsi="Arial" w:cs="Arial"/>
          <w:sz w:val="24"/>
          <w:szCs w:val="24"/>
        </w:rPr>
        <w:t xml:space="preserve">James A. MacDonald </w:t>
      </w:r>
    </w:p>
    <w:p w14:paraId="6134CDE4" w14:textId="77777777" w:rsidR="00941C86" w:rsidRPr="005753C5" w:rsidRDefault="006F6BBF" w:rsidP="00814D15">
      <w:pPr>
        <w:spacing w:after="0" w:line="240" w:lineRule="auto"/>
        <w:jc w:val="center"/>
        <w:rPr>
          <w:rFonts w:ascii="Arial" w:hAnsi="Arial" w:cs="Arial"/>
          <w:sz w:val="24"/>
          <w:szCs w:val="24"/>
        </w:rPr>
      </w:pPr>
      <w:r w:rsidRPr="005753C5">
        <w:rPr>
          <w:rFonts w:ascii="Arial" w:hAnsi="Arial" w:cs="Arial"/>
          <w:sz w:val="24"/>
          <w:szCs w:val="24"/>
        </w:rPr>
        <w:t>Sarah E. MacDonald</w:t>
      </w:r>
    </w:p>
    <w:p w14:paraId="41CB8802" w14:textId="77777777" w:rsidR="00941C86" w:rsidRPr="005753C5" w:rsidRDefault="006F6BBF" w:rsidP="00814D15">
      <w:pPr>
        <w:spacing w:after="0" w:line="240" w:lineRule="auto"/>
        <w:jc w:val="center"/>
        <w:rPr>
          <w:rFonts w:ascii="Arial" w:hAnsi="Arial" w:cs="Arial"/>
          <w:sz w:val="24"/>
          <w:szCs w:val="24"/>
        </w:rPr>
      </w:pPr>
      <w:r w:rsidRPr="005753C5">
        <w:rPr>
          <w:rFonts w:ascii="Arial" w:hAnsi="Arial" w:cs="Arial"/>
          <w:sz w:val="24"/>
          <w:szCs w:val="24"/>
        </w:rPr>
        <w:t>Dimitria Sullivan</w:t>
      </w:r>
    </w:p>
    <w:p w14:paraId="45EB8C0C" w14:textId="77777777" w:rsidR="001546DF" w:rsidRPr="005753C5" w:rsidRDefault="001546DF" w:rsidP="00814D15">
      <w:pPr>
        <w:spacing w:after="0" w:line="240" w:lineRule="auto"/>
        <w:rPr>
          <w:rFonts w:ascii="Arial" w:hAnsi="Arial" w:cs="Arial"/>
          <w:sz w:val="24"/>
          <w:szCs w:val="24"/>
        </w:rPr>
      </w:pPr>
    </w:p>
    <w:p w14:paraId="786883EB" w14:textId="2FD70960" w:rsidR="00D7632E" w:rsidRPr="005753C5" w:rsidRDefault="00147B65" w:rsidP="00814D15">
      <w:pPr>
        <w:spacing w:after="0" w:line="240" w:lineRule="auto"/>
        <w:rPr>
          <w:rFonts w:ascii="Arial" w:hAnsi="Arial" w:cs="Arial"/>
          <w:sz w:val="24"/>
          <w:szCs w:val="24"/>
        </w:rPr>
      </w:pPr>
      <w:r w:rsidRPr="005753C5">
        <w:rPr>
          <w:rFonts w:ascii="Arial" w:hAnsi="Arial" w:cs="Arial"/>
          <w:sz w:val="24"/>
          <w:szCs w:val="24"/>
        </w:rPr>
        <w:t xml:space="preserve">Mr. </w:t>
      </w:r>
      <w:r w:rsidR="00C91134" w:rsidRPr="005753C5">
        <w:rPr>
          <w:rFonts w:ascii="Arial" w:hAnsi="Arial" w:cs="Arial"/>
          <w:sz w:val="24"/>
          <w:szCs w:val="24"/>
        </w:rPr>
        <w:t>Guilfoyle</w:t>
      </w:r>
      <w:r w:rsidRPr="005753C5">
        <w:rPr>
          <w:rFonts w:ascii="Arial" w:hAnsi="Arial" w:cs="Arial"/>
          <w:sz w:val="24"/>
          <w:szCs w:val="24"/>
        </w:rPr>
        <w:t xml:space="preserve"> </w:t>
      </w:r>
      <w:r w:rsidR="001E1116" w:rsidRPr="005753C5">
        <w:rPr>
          <w:rFonts w:ascii="Arial" w:hAnsi="Arial" w:cs="Arial"/>
          <w:sz w:val="24"/>
          <w:szCs w:val="24"/>
        </w:rPr>
        <w:t xml:space="preserve">called the </w:t>
      </w:r>
      <w:r w:rsidR="005D58A0" w:rsidRPr="005753C5">
        <w:rPr>
          <w:rFonts w:ascii="Arial" w:hAnsi="Arial" w:cs="Arial"/>
          <w:sz w:val="24"/>
          <w:szCs w:val="24"/>
        </w:rPr>
        <w:t>Meeting</w:t>
      </w:r>
      <w:r w:rsidR="001E1116" w:rsidRPr="005753C5">
        <w:rPr>
          <w:rFonts w:ascii="Arial" w:hAnsi="Arial" w:cs="Arial"/>
          <w:sz w:val="24"/>
          <w:szCs w:val="24"/>
        </w:rPr>
        <w:t xml:space="preserve"> to order at</w:t>
      </w:r>
      <w:r w:rsidR="0069662E" w:rsidRPr="005753C5">
        <w:rPr>
          <w:rFonts w:ascii="Arial" w:hAnsi="Arial" w:cs="Arial"/>
          <w:sz w:val="24"/>
          <w:szCs w:val="24"/>
        </w:rPr>
        <w:t xml:space="preserve"> </w:t>
      </w:r>
      <w:r w:rsidR="00C72B57" w:rsidRPr="00C72B57">
        <w:rPr>
          <w:rFonts w:ascii="Arial" w:hAnsi="Arial" w:cs="Arial"/>
          <w:sz w:val="24"/>
          <w:szCs w:val="24"/>
        </w:rPr>
        <w:t>6</w:t>
      </w:r>
      <w:r w:rsidR="00B21A81" w:rsidRPr="00C72B57">
        <w:rPr>
          <w:rFonts w:ascii="Arial" w:hAnsi="Arial" w:cs="Arial"/>
          <w:sz w:val="24"/>
          <w:szCs w:val="24"/>
        </w:rPr>
        <w:t>:</w:t>
      </w:r>
      <w:r w:rsidR="00C72B57" w:rsidRPr="00C72B57">
        <w:rPr>
          <w:rFonts w:ascii="Arial" w:hAnsi="Arial" w:cs="Arial"/>
          <w:sz w:val="24"/>
          <w:szCs w:val="24"/>
        </w:rPr>
        <w:t>3</w:t>
      </w:r>
      <w:r w:rsidR="006F6BBF" w:rsidRPr="00C72B57">
        <w:rPr>
          <w:rFonts w:ascii="Arial" w:hAnsi="Arial" w:cs="Arial"/>
          <w:sz w:val="24"/>
          <w:szCs w:val="24"/>
        </w:rPr>
        <w:t>2</w:t>
      </w:r>
      <w:r w:rsidR="00B21A81" w:rsidRPr="005753C5">
        <w:rPr>
          <w:rFonts w:ascii="Arial" w:hAnsi="Arial" w:cs="Arial"/>
          <w:sz w:val="24"/>
          <w:szCs w:val="24"/>
        </w:rPr>
        <w:t xml:space="preserve"> pm</w:t>
      </w:r>
    </w:p>
    <w:p w14:paraId="5C99CD39" w14:textId="77777777" w:rsidR="00173421" w:rsidRPr="005753C5" w:rsidRDefault="00173421" w:rsidP="00814D15">
      <w:pPr>
        <w:spacing w:after="0" w:line="240" w:lineRule="auto"/>
        <w:rPr>
          <w:rFonts w:ascii="Arial" w:hAnsi="Arial" w:cs="Arial"/>
          <w:sz w:val="24"/>
          <w:szCs w:val="24"/>
        </w:rPr>
      </w:pPr>
    </w:p>
    <w:p w14:paraId="1362F17B" w14:textId="77777777" w:rsidR="00B426B2" w:rsidRPr="005753C5" w:rsidRDefault="008B7741" w:rsidP="00814D15">
      <w:pPr>
        <w:spacing w:after="0" w:line="240" w:lineRule="auto"/>
        <w:rPr>
          <w:rFonts w:ascii="Arial" w:hAnsi="Arial" w:cs="Arial"/>
          <w:b/>
          <w:sz w:val="24"/>
          <w:szCs w:val="24"/>
          <w:u w:val="single"/>
        </w:rPr>
      </w:pPr>
      <w:r w:rsidRPr="005753C5">
        <w:rPr>
          <w:rFonts w:ascii="Arial" w:hAnsi="Arial" w:cs="Arial"/>
          <w:b/>
          <w:sz w:val="24"/>
          <w:szCs w:val="24"/>
          <w:u w:val="single"/>
        </w:rPr>
        <w:t>Pledge of Allegiance</w:t>
      </w:r>
    </w:p>
    <w:p w14:paraId="55D6B321" w14:textId="77777777" w:rsidR="00B426B2" w:rsidRPr="005753C5" w:rsidRDefault="00B426B2" w:rsidP="00814D15">
      <w:pPr>
        <w:spacing w:after="0" w:line="240" w:lineRule="auto"/>
        <w:rPr>
          <w:rFonts w:ascii="Arial" w:hAnsi="Arial" w:cs="Arial"/>
          <w:b/>
          <w:sz w:val="24"/>
          <w:szCs w:val="24"/>
          <w:u w:val="single"/>
        </w:rPr>
      </w:pPr>
    </w:p>
    <w:p w14:paraId="28A2E2B7" w14:textId="4B8659C0" w:rsidR="009645BF" w:rsidRPr="005753C5" w:rsidRDefault="009645BF" w:rsidP="00814D15">
      <w:pPr>
        <w:spacing w:after="0" w:line="240" w:lineRule="auto"/>
        <w:rPr>
          <w:rFonts w:ascii="Arial" w:hAnsi="Arial" w:cs="Arial"/>
          <w:sz w:val="24"/>
          <w:szCs w:val="24"/>
        </w:rPr>
      </w:pPr>
      <w:r w:rsidRPr="005753C5">
        <w:rPr>
          <w:rFonts w:ascii="Arial" w:hAnsi="Arial" w:cs="Arial"/>
          <w:sz w:val="24"/>
          <w:szCs w:val="24"/>
        </w:rPr>
        <w:t xml:space="preserve">Led by Mr. </w:t>
      </w:r>
      <w:r w:rsidR="001638C0" w:rsidRPr="005753C5">
        <w:rPr>
          <w:rFonts w:ascii="Arial" w:hAnsi="Arial" w:cs="Arial"/>
          <w:sz w:val="24"/>
          <w:szCs w:val="24"/>
        </w:rPr>
        <w:t>Guilfoyle</w:t>
      </w:r>
    </w:p>
    <w:p w14:paraId="7C2E07D8" w14:textId="0CEFD54B" w:rsidR="004E60FC" w:rsidRPr="005753C5" w:rsidRDefault="004E60FC" w:rsidP="00814D15">
      <w:pPr>
        <w:spacing w:after="0" w:line="240" w:lineRule="auto"/>
        <w:rPr>
          <w:rFonts w:ascii="Arial" w:hAnsi="Arial" w:cs="Arial"/>
          <w:sz w:val="24"/>
          <w:szCs w:val="24"/>
        </w:rPr>
      </w:pPr>
    </w:p>
    <w:p w14:paraId="07C65F6F" w14:textId="6825666C" w:rsidR="00BD474B" w:rsidRPr="005753C5" w:rsidRDefault="00D22BC2" w:rsidP="00814D15">
      <w:pPr>
        <w:tabs>
          <w:tab w:val="left" w:pos="2010"/>
        </w:tabs>
        <w:spacing w:after="0" w:line="240" w:lineRule="auto"/>
        <w:rPr>
          <w:rFonts w:ascii="Arial" w:hAnsi="Arial" w:cs="Arial"/>
          <w:b/>
          <w:sz w:val="24"/>
          <w:szCs w:val="24"/>
          <w:u w:val="single"/>
        </w:rPr>
      </w:pPr>
      <w:r w:rsidRPr="005753C5">
        <w:rPr>
          <w:rFonts w:ascii="Arial" w:hAnsi="Arial" w:cs="Arial"/>
          <w:b/>
          <w:sz w:val="24"/>
          <w:szCs w:val="24"/>
          <w:u w:val="single"/>
        </w:rPr>
        <w:t>Dedham Citizens – Open Discussion</w:t>
      </w:r>
    </w:p>
    <w:p w14:paraId="7DD73351" w14:textId="618D6D91" w:rsidR="00A5676D" w:rsidRDefault="00A5676D" w:rsidP="00814D15">
      <w:pPr>
        <w:tabs>
          <w:tab w:val="left" w:pos="2010"/>
        </w:tabs>
        <w:spacing w:after="0" w:line="240" w:lineRule="auto"/>
        <w:rPr>
          <w:rFonts w:ascii="Arial" w:hAnsi="Arial" w:cs="Arial"/>
          <w:b/>
          <w:sz w:val="24"/>
          <w:szCs w:val="24"/>
          <w:u w:val="single"/>
        </w:rPr>
      </w:pPr>
    </w:p>
    <w:p w14:paraId="09B13E27" w14:textId="1E7F5734" w:rsidR="008D4194" w:rsidRPr="005753C5" w:rsidRDefault="008D4194" w:rsidP="00814D15">
      <w:pPr>
        <w:tabs>
          <w:tab w:val="left" w:pos="2010"/>
        </w:tabs>
        <w:spacing w:after="0" w:line="240" w:lineRule="auto"/>
        <w:rPr>
          <w:rFonts w:ascii="Arial" w:hAnsi="Arial" w:cs="Arial"/>
          <w:b/>
          <w:sz w:val="24"/>
          <w:szCs w:val="24"/>
          <w:u w:val="single"/>
        </w:rPr>
      </w:pPr>
      <w:r>
        <w:rPr>
          <w:rFonts w:ascii="Arial" w:hAnsi="Arial" w:cs="Arial"/>
          <w:b/>
          <w:sz w:val="24"/>
          <w:szCs w:val="24"/>
          <w:u w:val="single"/>
        </w:rPr>
        <w:t>None.</w:t>
      </w:r>
    </w:p>
    <w:p w14:paraId="4BB1699A" w14:textId="702D17F4" w:rsidR="000438EA" w:rsidRPr="005753C5" w:rsidRDefault="000438EA" w:rsidP="00814D15">
      <w:pPr>
        <w:tabs>
          <w:tab w:val="left" w:pos="2010"/>
        </w:tabs>
        <w:spacing w:after="0" w:line="240" w:lineRule="auto"/>
        <w:rPr>
          <w:rFonts w:ascii="Arial" w:hAnsi="Arial" w:cs="Arial"/>
          <w:bCs/>
          <w:sz w:val="24"/>
          <w:szCs w:val="24"/>
        </w:rPr>
      </w:pPr>
    </w:p>
    <w:p w14:paraId="04FD1911" w14:textId="3F576967" w:rsidR="00BE595E" w:rsidRPr="005753C5" w:rsidRDefault="005753C5" w:rsidP="00814D15">
      <w:pPr>
        <w:tabs>
          <w:tab w:val="left" w:pos="2010"/>
        </w:tabs>
        <w:spacing w:after="0" w:line="240" w:lineRule="auto"/>
        <w:rPr>
          <w:rFonts w:ascii="Arial" w:hAnsi="Arial" w:cs="Arial"/>
          <w:b/>
          <w:sz w:val="24"/>
          <w:szCs w:val="24"/>
          <w:u w:val="single"/>
        </w:rPr>
      </w:pPr>
      <w:r w:rsidRPr="005753C5">
        <w:rPr>
          <w:rFonts w:ascii="Arial" w:hAnsi="Arial" w:cs="Arial"/>
          <w:b/>
          <w:sz w:val="24"/>
          <w:szCs w:val="24"/>
          <w:u w:val="single"/>
        </w:rPr>
        <w:t xml:space="preserve">Discussion &amp; Vote Re: Common Victualer License, Cathay Kitchen, 563 High Street   </w:t>
      </w:r>
    </w:p>
    <w:p w14:paraId="7BED00A7" w14:textId="4E3EFABB" w:rsidR="009322FB" w:rsidRPr="005753C5" w:rsidRDefault="009322FB" w:rsidP="00814D15">
      <w:pPr>
        <w:tabs>
          <w:tab w:val="left" w:pos="2010"/>
        </w:tabs>
        <w:spacing w:after="0" w:line="240" w:lineRule="auto"/>
        <w:rPr>
          <w:rFonts w:ascii="Arial" w:hAnsi="Arial" w:cs="Arial"/>
          <w:bCs/>
          <w:sz w:val="24"/>
          <w:szCs w:val="24"/>
          <w:lang w:val="en"/>
        </w:rPr>
      </w:pPr>
    </w:p>
    <w:p w14:paraId="531CEF53" w14:textId="69EF3D2F" w:rsidR="0013350C" w:rsidRPr="005753C5" w:rsidRDefault="008D419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Roger, representing the new management for Cathay </w:t>
      </w:r>
      <w:r w:rsidR="00FA6722">
        <w:rPr>
          <w:rFonts w:ascii="Arial" w:hAnsi="Arial" w:cs="Arial"/>
          <w:sz w:val="24"/>
          <w:szCs w:val="24"/>
          <w:lang w:val="en"/>
        </w:rPr>
        <w:t xml:space="preserve">kitchen, was present before the </w:t>
      </w:r>
      <w:r w:rsidR="00672FB1">
        <w:rPr>
          <w:rFonts w:ascii="Arial" w:hAnsi="Arial" w:cs="Arial"/>
          <w:sz w:val="24"/>
          <w:szCs w:val="24"/>
          <w:lang w:val="en"/>
        </w:rPr>
        <w:t>Board</w:t>
      </w:r>
      <w:r w:rsidR="00FA6722">
        <w:rPr>
          <w:rFonts w:ascii="Arial" w:hAnsi="Arial" w:cs="Arial"/>
          <w:sz w:val="24"/>
          <w:szCs w:val="24"/>
          <w:lang w:val="en"/>
        </w:rPr>
        <w:t>.</w:t>
      </w:r>
    </w:p>
    <w:p w14:paraId="15589508" w14:textId="16412D86" w:rsidR="005753C5" w:rsidRDefault="005753C5" w:rsidP="00661752">
      <w:pPr>
        <w:tabs>
          <w:tab w:val="left" w:pos="2010"/>
        </w:tabs>
        <w:spacing w:after="0" w:line="240" w:lineRule="auto"/>
        <w:rPr>
          <w:rFonts w:ascii="Arial" w:hAnsi="Arial" w:cs="Arial"/>
          <w:sz w:val="24"/>
          <w:szCs w:val="24"/>
          <w:lang w:val="en"/>
        </w:rPr>
      </w:pPr>
    </w:p>
    <w:p w14:paraId="5D7C3A08" w14:textId="4172D662" w:rsidR="008D4194" w:rsidRDefault="004A39E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Roger explained that the only thing that would change </w:t>
      </w:r>
      <w:r w:rsidR="00DC55AF">
        <w:rPr>
          <w:rFonts w:ascii="Arial" w:hAnsi="Arial" w:cs="Arial"/>
          <w:sz w:val="24"/>
          <w:szCs w:val="24"/>
          <w:lang w:val="en"/>
        </w:rPr>
        <w:t>is the</w:t>
      </w:r>
      <w:r>
        <w:rPr>
          <w:rFonts w:ascii="Arial" w:hAnsi="Arial" w:cs="Arial"/>
          <w:sz w:val="24"/>
          <w:szCs w:val="24"/>
          <w:lang w:val="en"/>
        </w:rPr>
        <w:t xml:space="preserve"> management of the restaurant.</w:t>
      </w:r>
    </w:p>
    <w:p w14:paraId="68EE70FA" w14:textId="1E7124B4" w:rsidR="008D4194" w:rsidRDefault="008D4194" w:rsidP="00661752">
      <w:pPr>
        <w:tabs>
          <w:tab w:val="left" w:pos="2010"/>
        </w:tabs>
        <w:spacing w:after="0" w:line="240" w:lineRule="auto"/>
        <w:rPr>
          <w:rFonts w:ascii="Arial" w:hAnsi="Arial" w:cs="Arial"/>
          <w:sz w:val="24"/>
          <w:szCs w:val="24"/>
          <w:lang w:val="en"/>
        </w:rPr>
      </w:pPr>
    </w:p>
    <w:p w14:paraId="7599DDDC" w14:textId="1D412280" w:rsidR="008D4194" w:rsidRDefault="002C5F1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Ms. Sullivan asked Roger if she had ever run a restaurant before.</w:t>
      </w:r>
    </w:p>
    <w:p w14:paraId="66D53B26" w14:textId="1D4B18EB" w:rsidR="002C5F13" w:rsidRDefault="002C5F13" w:rsidP="00661752">
      <w:pPr>
        <w:tabs>
          <w:tab w:val="left" w:pos="2010"/>
        </w:tabs>
        <w:spacing w:after="0" w:line="240" w:lineRule="auto"/>
        <w:rPr>
          <w:rFonts w:ascii="Arial" w:hAnsi="Arial" w:cs="Arial"/>
          <w:sz w:val="24"/>
          <w:szCs w:val="24"/>
          <w:lang w:val="en"/>
        </w:rPr>
      </w:pPr>
    </w:p>
    <w:p w14:paraId="6507A95D" w14:textId="557BD1A0" w:rsidR="002C5F13" w:rsidRDefault="002C5F1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Roger explained that he started working in the restaurant at age 16 and his parents owned a restaurant in the Boston area. Roger added that he is never owned his own </w:t>
      </w:r>
      <w:proofErr w:type="gramStart"/>
      <w:r>
        <w:rPr>
          <w:rFonts w:ascii="Arial" w:hAnsi="Arial" w:cs="Arial"/>
          <w:sz w:val="24"/>
          <w:szCs w:val="24"/>
          <w:lang w:val="en"/>
        </w:rPr>
        <w:t>restaurant</w:t>
      </w:r>
      <w:proofErr w:type="gramEnd"/>
      <w:r>
        <w:rPr>
          <w:rFonts w:ascii="Arial" w:hAnsi="Arial" w:cs="Arial"/>
          <w:sz w:val="24"/>
          <w:szCs w:val="24"/>
          <w:lang w:val="en"/>
        </w:rPr>
        <w:t xml:space="preserve"> but he ran his parents for four years previously.</w:t>
      </w:r>
    </w:p>
    <w:p w14:paraId="0A25D57F" w14:textId="0465F9FF" w:rsidR="002C5F13" w:rsidRDefault="002C5F13" w:rsidP="00661752">
      <w:pPr>
        <w:tabs>
          <w:tab w:val="left" w:pos="2010"/>
        </w:tabs>
        <w:spacing w:after="0" w:line="240" w:lineRule="auto"/>
        <w:rPr>
          <w:rFonts w:ascii="Arial" w:hAnsi="Arial" w:cs="Arial"/>
          <w:sz w:val="24"/>
          <w:szCs w:val="24"/>
          <w:lang w:val="en"/>
        </w:rPr>
      </w:pPr>
    </w:p>
    <w:p w14:paraId="573454D9" w14:textId="576673B8" w:rsidR="000B51BD" w:rsidRDefault="000B51BD"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Ms. MacDonald. </w:t>
      </w:r>
      <w:r w:rsidRPr="005753C5">
        <w:rPr>
          <w:rFonts w:ascii="Arial" w:hAnsi="Arial" w:cs="Arial"/>
          <w:b/>
          <w:sz w:val="24"/>
          <w:szCs w:val="24"/>
          <w:u w:val="single"/>
          <w:lang w:val="en"/>
        </w:rPr>
        <w:t>On the Vote</w:t>
      </w:r>
      <w:r w:rsidRPr="005753C5">
        <w:rPr>
          <w:rFonts w:ascii="Arial" w:hAnsi="Arial" w:cs="Arial"/>
          <w:sz w:val="24"/>
          <w:szCs w:val="24"/>
          <w:lang w:val="en"/>
        </w:rPr>
        <w:t xml:space="preserve">: Ms. MacDonald, </w:t>
      </w:r>
      <w:r w:rsidR="0024274D">
        <w:rPr>
          <w:rFonts w:ascii="Arial" w:hAnsi="Arial" w:cs="Arial"/>
          <w:sz w:val="24"/>
          <w:szCs w:val="24"/>
          <w:lang w:val="en"/>
        </w:rPr>
        <w:t>yes</w:t>
      </w:r>
      <w:r w:rsidRPr="005753C5">
        <w:rPr>
          <w:rFonts w:ascii="Arial" w:hAnsi="Arial" w:cs="Arial"/>
          <w:sz w:val="24"/>
          <w:szCs w:val="24"/>
          <w:lang w:val="en"/>
        </w:rPr>
        <w:t xml:space="preserve">; Dr. Teehan, </w:t>
      </w:r>
      <w:r w:rsidR="0024274D">
        <w:rPr>
          <w:rFonts w:ascii="Arial" w:hAnsi="Arial" w:cs="Arial"/>
          <w:sz w:val="24"/>
          <w:szCs w:val="24"/>
          <w:lang w:val="en"/>
        </w:rPr>
        <w:t>yes</w:t>
      </w:r>
      <w:r w:rsidRPr="005753C5">
        <w:rPr>
          <w:rFonts w:ascii="Arial" w:hAnsi="Arial" w:cs="Arial"/>
          <w:sz w:val="24"/>
          <w:szCs w:val="24"/>
          <w:lang w:val="en"/>
        </w:rPr>
        <w:t xml:space="preserve">; Ms. Sullivan, </w:t>
      </w:r>
      <w:r w:rsidR="0024274D">
        <w:rPr>
          <w:rFonts w:ascii="Arial" w:hAnsi="Arial" w:cs="Arial"/>
          <w:sz w:val="24"/>
          <w:szCs w:val="24"/>
          <w:lang w:val="en"/>
        </w:rPr>
        <w:t>yes</w:t>
      </w:r>
      <w:r w:rsidRPr="005753C5">
        <w:rPr>
          <w:rFonts w:ascii="Arial" w:hAnsi="Arial" w:cs="Arial"/>
          <w:sz w:val="24"/>
          <w:szCs w:val="24"/>
          <w:lang w:val="en"/>
        </w:rPr>
        <w:t xml:space="preserve">; Mr. Guilfoyle, </w:t>
      </w:r>
      <w:r w:rsidR="0024274D">
        <w:rPr>
          <w:rFonts w:ascii="Arial" w:hAnsi="Arial" w:cs="Arial"/>
          <w:sz w:val="24"/>
          <w:szCs w:val="24"/>
          <w:lang w:val="en"/>
        </w:rPr>
        <w:t>yes</w:t>
      </w:r>
      <w:r w:rsidRPr="005753C5">
        <w:rPr>
          <w:rFonts w:ascii="Arial" w:hAnsi="Arial" w:cs="Arial"/>
          <w:sz w:val="24"/>
          <w:szCs w:val="24"/>
          <w:lang w:val="en"/>
        </w:rPr>
        <w:t xml:space="preserve">; Mr. MacDonald, </w:t>
      </w:r>
      <w:r w:rsidR="0024274D">
        <w:rPr>
          <w:rFonts w:ascii="Arial" w:hAnsi="Arial" w:cs="Arial"/>
          <w:sz w:val="24"/>
          <w:szCs w:val="24"/>
          <w:lang w:val="en"/>
        </w:rPr>
        <w:t>yes</w:t>
      </w:r>
      <w:r w:rsidRPr="005753C5">
        <w:rPr>
          <w:rFonts w:ascii="Arial" w:hAnsi="Arial" w:cs="Arial"/>
          <w:sz w:val="24"/>
          <w:szCs w:val="24"/>
          <w:lang w:val="en"/>
        </w:rPr>
        <w:t xml:space="preserve">.   </w:t>
      </w:r>
    </w:p>
    <w:p w14:paraId="7F95BFD8" w14:textId="77777777" w:rsidR="002C5F13" w:rsidRDefault="002C5F13" w:rsidP="00661752">
      <w:pPr>
        <w:tabs>
          <w:tab w:val="left" w:pos="2010"/>
        </w:tabs>
        <w:spacing w:after="0" w:line="240" w:lineRule="auto"/>
        <w:rPr>
          <w:rFonts w:ascii="Arial" w:hAnsi="Arial" w:cs="Arial"/>
          <w:sz w:val="24"/>
          <w:szCs w:val="24"/>
          <w:lang w:val="en"/>
        </w:rPr>
      </w:pPr>
    </w:p>
    <w:p w14:paraId="1F04F4F1" w14:textId="77777777" w:rsidR="008D4194" w:rsidRPr="005753C5" w:rsidRDefault="008D4194" w:rsidP="00661752">
      <w:pPr>
        <w:tabs>
          <w:tab w:val="left" w:pos="2010"/>
        </w:tabs>
        <w:spacing w:after="0" w:line="240" w:lineRule="auto"/>
        <w:rPr>
          <w:rFonts w:ascii="Arial" w:hAnsi="Arial" w:cs="Arial"/>
          <w:sz w:val="24"/>
          <w:szCs w:val="24"/>
          <w:lang w:val="en"/>
        </w:rPr>
      </w:pPr>
    </w:p>
    <w:p w14:paraId="53E28060" w14:textId="3363C0C3" w:rsidR="005753C5" w:rsidRPr="005753C5" w:rsidRDefault="005753C5" w:rsidP="00661752">
      <w:pPr>
        <w:tabs>
          <w:tab w:val="left" w:pos="2010"/>
        </w:tabs>
        <w:spacing w:after="0" w:line="240" w:lineRule="auto"/>
        <w:rPr>
          <w:rFonts w:ascii="Arial" w:hAnsi="Arial" w:cs="Arial"/>
          <w:sz w:val="24"/>
          <w:szCs w:val="24"/>
          <w:lang w:val="en"/>
        </w:rPr>
      </w:pPr>
    </w:p>
    <w:p w14:paraId="14E6DA2D" w14:textId="050ED60C" w:rsidR="005753C5" w:rsidRPr="00A51D8B" w:rsidRDefault="005753C5" w:rsidP="00661752">
      <w:pPr>
        <w:tabs>
          <w:tab w:val="left" w:pos="2010"/>
        </w:tabs>
        <w:spacing w:after="0" w:line="240" w:lineRule="auto"/>
        <w:rPr>
          <w:rFonts w:ascii="Arial" w:hAnsi="Arial" w:cs="Arial"/>
          <w:b/>
          <w:bCs/>
          <w:strike/>
          <w:sz w:val="24"/>
          <w:szCs w:val="24"/>
          <w:u w:val="single"/>
          <w:lang w:val="en"/>
        </w:rPr>
      </w:pPr>
      <w:r w:rsidRPr="00A51D8B">
        <w:rPr>
          <w:rFonts w:ascii="Arial" w:hAnsi="Arial" w:cs="Arial"/>
          <w:b/>
          <w:bCs/>
          <w:strike/>
          <w:sz w:val="24"/>
          <w:szCs w:val="24"/>
          <w:u w:val="single"/>
          <w:lang w:val="en"/>
        </w:rPr>
        <w:lastRenderedPageBreak/>
        <w:t xml:space="preserve">Discussion &amp; Vote Re: Change of Manager from John </w:t>
      </w:r>
      <w:proofErr w:type="spellStart"/>
      <w:r w:rsidRPr="00A51D8B">
        <w:rPr>
          <w:rFonts w:ascii="Arial" w:hAnsi="Arial" w:cs="Arial"/>
          <w:b/>
          <w:bCs/>
          <w:strike/>
          <w:sz w:val="24"/>
          <w:szCs w:val="24"/>
          <w:u w:val="single"/>
          <w:lang w:val="en"/>
        </w:rPr>
        <w:t>Balis</w:t>
      </w:r>
      <w:proofErr w:type="spellEnd"/>
      <w:r w:rsidRPr="00A51D8B">
        <w:rPr>
          <w:rFonts w:ascii="Arial" w:hAnsi="Arial" w:cs="Arial"/>
          <w:b/>
          <w:bCs/>
          <w:strike/>
          <w:sz w:val="24"/>
          <w:szCs w:val="24"/>
          <w:u w:val="single"/>
          <w:lang w:val="en"/>
        </w:rPr>
        <w:t xml:space="preserve"> to George Sparks, USS Jacob Jones Post 2017 VFW, 84 Eastern Ave.</w:t>
      </w:r>
    </w:p>
    <w:p w14:paraId="51EDCA8E" w14:textId="2A809D5A" w:rsidR="005753C5" w:rsidRPr="005753C5" w:rsidRDefault="005753C5" w:rsidP="00661752">
      <w:pPr>
        <w:tabs>
          <w:tab w:val="left" w:pos="2010"/>
        </w:tabs>
        <w:spacing w:after="0" w:line="240" w:lineRule="auto"/>
        <w:rPr>
          <w:rFonts w:ascii="Arial" w:hAnsi="Arial" w:cs="Arial"/>
          <w:sz w:val="24"/>
          <w:szCs w:val="24"/>
          <w:lang w:val="en"/>
        </w:rPr>
      </w:pPr>
    </w:p>
    <w:p w14:paraId="23215186" w14:textId="2C34490A" w:rsidR="005753C5" w:rsidRPr="00A51D8B" w:rsidRDefault="00A51D8B" w:rsidP="00661752">
      <w:pPr>
        <w:tabs>
          <w:tab w:val="left" w:pos="2010"/>
        </w:tabs>
        <w:spacing w:after="0" w:line="240" w:lineRule="auto"/>
        <w:rPr>
          <w:rFonts w:ascii="Arial" w:hAnsi="Arial" w:cs="Arial"/>
          <w:b/>
          <w:bCs/>
          <w:color w:val="FF0000"/>
          <w:sz w:val="24"/>
          <w:szCs w:val="24"/>
          <w:lang w:val="en"/>
        </w:rPr>
      </w:pPr>
      <w:r w:rsidRPr="00A51D8B">
        <w:rPr>
          <w:rFonts w:ascii="Arial" w:hAnsi="Arial" w:cs="Arial"/>
          <w:b/>
          <w:bCs/>
          <w:color w:val="FF0000"/>
          <w:sz w:val="24"/>
          <w:szCs w:val="24"/>
          <w:lang w:val="en"/>
        </w:rPr>
        <w:t>Moved to next meeting.</w:t>
      </w:r>
    </w:p>
    <w:p w14:paraId="75585AE2" w14:textId="59A38B5B" w:rsidR="005753C5" w:rsidRPr="005753C5" w:rsidRDefault="005753C5" w:rsidP="00661752">
      <w:pPr>
        <w:tabs>
          <w:tab w:val="left" w:pos="2010"/>
        </w:tabs>
        <w:spacing w:after="0" w:line="240" w:lineRule="auto"/>
        <w:rPr>
          <w:rFonts w:ascii="Arial" w:hAnsi="Arial" w:cs="Arial"/>
          <w:sz w:val="24"/>
          <w:szCs w:val="24"/>
          <w:lang w:val="en"/>
        </w:rPr>
      </w:pPr>
    </w:p>
    <w:p w14:paraId="72261A9E" w14:textId="3AD80334" w:rsidR="005753C5" w:rsidRPr="005753C5" w:rsidRDefault="005753C5" w:rsidP="00661752">
      <w:pPr>
        <w:tabs>
          <w:tab w:val="left" w:pos="2010"/>
        </w:tabs>
        <w:spacing w:after="0" w:line="240" w:lineRule="auto"/>
        <w:rPr>
          <w:rFonts w:ascii="Arial" w:hAnsi="Arial" w:cs="Arial"/>
          <w:sz w:val="24"/>
          <w:szCs w:val="24"/>
          <w:lang w:val="en"/>
        </w:rPr>
      </w:pPr>
    </w:p>
    <w:p w14:paraId="0BFFB9A3" w14:textId="6C814A39" w:rsidR="005753C5" w:rsidRPr="005753C5" w:rsidRDefault="005753C5" w:rsidP="00661752">
      <w:pPr>
        <w:tabs>
          <w:tab w:val="left" w:pos="2010"/>
        </w:tabs>
        <w:spacing w:after="0" w:line="240" w:lineRule="auto"/>
        <w:rPr>
          <w:rFonts w:ascii="Arial" w:hAnsi="Arial" w:cs="Arial"/>
          <w:sz w:val="24"/>
          <w:szCs w:val="24"/>
          <w:lang w:val="en"/>
        </w:rPr>
      </w:pPr>
    </w:p>
    <w:p w14:paraId="37096CC3" w14:textId="7F9E38A5" w:rsidR="005753C5" w:rsidRPr="005753C5" w:rsidRDefault="005753C5" w:rsidP="00661752">
      <w:pPr>
        <w:tabs>
          <w:tab w:val="left" w:pos="2010"/>
        </w:tabs>
        <w:spacing w:after="0" w:line="240" w:lineRule="auto"/>
        <w:rPr>
          <w:rFonts w:ascii="Arial" w:hAnsi="Arial" w:cs="Arial"/>
          <w:sz w:val="24"/>
          <w:szCs w:val="24"/>
          <w:lang w:val="en"/>
        </w:rPr>
      </w:pPr>
    </w:p>
    <w:p w14:paraId="73F020E7" w14:textId="6566A545" w:rsidR="005753C5" w:rsidRPr="00907DEA" w:rsidRDefault="00907DEA" w:rsidP="000413E6">
      <w:pPr>
        <w:tabs>
          <w:tab w:val="left" w:pos="2010"/>
        </w:tabs>
        <w:spacing w:after="0" w:line="240" w:lineRule="auto"/>
        <w:jc w:val="center"/>
        <w:rPr>
          <w:rFonts w:ascii="Arial" w:hAnsi="Arial" w:cs="Arial"/>
          <w:b/>
          <w:bCs/>
          <w:sz w:val="24"/>
          <w:szCs w:val="24"/>
          <w:u w:val="single"/>
          <w:lang w:val="en"/>
        </w:rPr>
      </w:pPr>
      <w:r w:rsidRPr="00907DEA">
        <w:rPr>
          <w:rFonts w:ascii="Arial" w:hAnsi="Arial" w:cs="Arial"/>
          <w:b/>
          <w:bCs/>
          <w:sz w:val="24"/>
          <w:szCs w:val="24"/>
          <w:u w:val="single"/>
          <w:lang w:val="en"/>
        </w:rPr>
        <w:t>FY’18 Exit Interview w/ Rene Davis of Powers &amp; Sullivan</w:t>
      </w:r>
    </w:p>
    <w:p w14:paraId="39829976" w14:textId="62461623" w:rsidR="005753C5" w:rsidRPr="005753C5" w:rsidRDefault="005753C5" w:rsidP="00661752">
      <w:pPr>
        <w:tabs>
          <w:tab w:val="left" w:pos="2010"/>
        </w:tabs>
        <w:spacing w:after="0" w:line="240" w:lineRule="auto"/>
        <w:rPr>
          <w:rFonts w:ascii="Arial" w:hAnsi="Arial" w:cs="Arial"/>
          <w:sz w:val="24"/>
          <w:szCs w:val="24"/>
          <w:lang w:val="en"/>
        </w:rPr>
      </w:pPr>
    </w:p>
    <w:p w14:paraId="13309447" w14:textId="02BEE40D" w:rsidR="00F62D7D" w:rsidRDefault="00F62D7D" w:rsidP="00661752">
      <w:pPr>
        <w:tabs>
          <w:tab w:val="left" w:pos="2010"/>
        </w:tabs>
        <w:spacing w:after="0" w:line="240" w:lineRule="auto"/>
        <w:rPr>
          <w:rFonts w:ascii="Arial" w:hAnsi="Arial" w:cs="Arial"/>
          <w:sz w:val="24"/>
          <w:szCs w:val="24"/>
          <w:lang w:val="en"/>
        </w:rPr>
      </w:pPr>
    </w:p>
    <w:p w14:paraId="71C8B198" w14:textId="77777777" w:rsidR="00F62D7D" w:rsidRPr="00A43D34" w:rsidRDefault="00F62D7D" w:rsidP="00A43D34">
      <w:pPr>
        <w:autoSpaceDE w:val="0"/>
        <w:autoSpaceDN w:val="0"/>
        <w:adjustRightInd w:val="0"/>
        <w:spacing w:after="0" w:line="240" w:lineRule="auto"/>
        <w:jc w:val="center"/>
        <w:rPr>
          <w:rFonts w:ascii="Arial" w:hAnsi="Arial" w:cs="Arial"/>
          <w:sz w:val="44"/>
          <w:szCs w:val="44"/>
        </w:rPr>
      </w:pPr>
      <w:r w:rsidRPr="00A43D34">
        <w:rPr>
          <w:rFonts w:ascii="Arial" w:hAnsi="Arial" w:cs="Arial"/>
          <w:sz w:val="44"/>
          <w:szCs w:val="44"/>
        </w:rPr>
        <w:t>Powers &amp; Sullivan LLC</w:t>
      </w:r>
    </w:p>
    <w:p w14:paraId="3B51F973" w14:textId="77777777" w:rsidR="00F62D7D" w:rsidRPr="00A43D34" w:rsidRDefault="00F62D7D" w:rsidP="00A43D34">
      <w:pPr>
        <w:autoSpaceDE w:val="0"/>
        <w:autoSpaceDN w:val="0"/>
        <w:adjustRightInd w:val="0"/>
        <w:spacing w:after="0" w:line="240" w:lineRule="auto"/>
        <w:jc w:val="center"/>
        <w:rPr>
          <w:rFonts w:ascii="Arial" w:hAnsi="Arial" w:cs="Arial"/>
          <w:sz w:val="44"/>
          <w:szCs w:val="44"/>
        </w:rPr>
      </w:pPr>
      <w:r w:rsidRPr="00A43D34">
        <w:rPr>
          <w:rFonts w:ascii="Arial" w:hAnsi="Arial" w:cs="Arial"/>
          <w:sz w:val="44"/>
          <w:szCs w:val="44"/>
        </w:rPr>
        <w:t>Presentation to the</w:t>
      </w:r>
    </w:p>
    <w:p w14:paraId="52DB738A" w14:textId="1E3DBA44" w:rsidR="00F62D7D" w:rsidRPr="00A43D34" w:rsidRDefault="00672FB1" w:rsidP="00A43D34">
      <w:pPr>
        <w:autoSpaceDE w:val="0"/>
        <w:autoSpaceDN w:val="0"/>
        <w:adjustRightInd w:val="0"/>
        <w:spacing w:after="0" w:line="240" w:lineRule="auto"/>
        <w:jc w:val="center"/>
        <w:rPr>
          <w:rFonts w:ascii="Arial" w:hAnsi="Arial" w:cs="Arial"/>
          <w:sz w:val="44"/>
          <w:szCs w:val="44"/>
        </w:rPr>
      </w:pPr>
      <w:r>
        <w:rPr>
          <w:rFonts w:ascii="Arial" w:hAnsi="Arial" w:cs="Arial"/>
          <w:sz w:val="44"/>
          <w:szCs w:val="44"/>
        </w:rPr>
        <w:t>T</w:t>
      </w:r>
      <w:r w:rsidR="00DC6E13">
        <w:rPr>
          <w:rFonts w:ascii="Arial" w:hAnsi="Arial" w:cs="Arial"/>
          <w:sz w:val="44"/>
          <w:szCs w:val="44"/>
        </w:rPr>
        <w:t>own</w:t>
      </w:r>
      <w:r w:rsidR="00F62D7D" w:rsidRPr="00A43D34">
        <w:rPr>
          <w:rFonts w:ascii="Arial" w:hAnsi="Arial" w:cs="Arial"/>
          <w:sz w:val="44"/>
          <w:szCs w:val="44"/>
        </w:rPr>
        <w:t xml:space="preserve"> of Dedham</w:t>
      </w:r>
    </w:p>
    <w:p w14:paraId="308BFC09" w14:textId="77777777" w:rsidR="00A43D34" w:rsidRPr="00A43D34" w:rsidRDefault="00A43D34" w:rsidP="00A43D34">
      <w:pPr>
        <w:tabs>
          <w:tab w:val="left" w:pos="2010"/>
        </w:tabs>
        <w:spacing w:after="0" w:line="240" w:lineRule="auto"/>
        <w:jc w:val="center"/>
        <w:rPr>
          <w:rFonts w:ascii="Arial" w:hAnsi="Arial" w:cs="Arial"/>
          <w:sz w:val="24"/>
          <w:szCs w:val="24"/>
        </w:rPr>
      </w:pPr>
    </w:p>
    <w:p w14:paraId="703F74A7" w14:textId="21721492" w:rsidR="00F62D7D" w:rsidRPr="00A43D34" w:rsidRDefault="00F62D7D" w:rsidP="00A43D34">
      <w:pPr>
        <w:tabs>
          <w:tab w:val="left" w:pos="2010"/>
        </w:tabs>
        <w:spacing w:after="0" w:line="240" w:lineRule="auto"/>
        <w:jc w:val="center"/>
        <w:rPr>
          <w:rFonts w:ascii="Arial" w:hAnsi="Arial" w:cs="Arial"/>
          <w:sz w:val="44"/>
          <w:szCs w:val="44"/>
          <w:lang w:val="en"/>
        </w:rPr>
      </w:pPr>
      <w:r w:rsidRPr="00A43D34">
        <w:rPr>
          <w:rFonts w:ascii="Arial" w:hAnsi="Arial" w:cs="Arial"/>
          <w:sz w:val="44"/>
          <w:szCs w:val="44"/>
        </w:rPr>
        <w:t>July 25, 2019</w:t>
      </w:r>
    </w:p>
    <w:p w14:paraId="459EA3D2" w14:textId="71FF9A36" w:rsidR="00F62D7D" w:rsidRDefault="00F62D7D" w:rsidP="00661752">
      <w:pPr>
        <w:tabs>
          <w:tab w:val="left" w:pos="2010"/>
        </w:tabs>
        <w:spacing w:after="0" w:line="240" w:lineRule="auto"/>
        <w:rPr>
          <w:rFonts w:ascii="Arial" w:hAnsi="Arial" w:cs="Arial"/>
          <w:sz w:val="24"/>
          <w:szCs w:val="24"/>
          <w:lang w:val="en"/>
        </w:rPr>
      </w:pPr>
    </w:p>
    <w:p w14:paraId="75CBEB2C" w14:textId="2B09E402" w:rsidR="00F62D7D" w:rsidRDefault="00F62D7D" w:rsidP="00661752">
      <w:pPr>
        <w:tabs>
          <w:tab w:val="left" w:pos="2010"/>
        </w:tabs>
        <w:spacing w:after="0" w:line="240" w:lineRule="auto"/>
        <w:rPr>
          <w:rFonts w:ascii="Arial" w:hAnsi="Arial" w:cs="Arial"/>
          <w:sz w:val="24"/>
          <w:szCs w:val="24"/>
          <w:lang w:val="en"/>
        </w:rPr>
      </w:pPr>
    </w:p>
    <w:p w14:paraId="357CDF4B" w14:textId="128F0D6D" w:rsidR="00F62D7D" w:rsidRDefault="00F62D7D" w:rsidP="00661752">
      <w:pPr>
        <w:tabs>
          <w:tab w:val="left" w:pos="2010"/>
        </w:tabs>
        <w:spacing w:after="0" w:line="240" w:lineRule="auto"/>
        <w:rPr>
          <w:rFonts w:ascii="Arial" w:hAnsi="Arial" w:cs="Arial"/>
          <w:sz w:val="24"/>
          <w:szCs w:val="24"/>
          <w:lang w:val="en"/>
        </w:rPr>
      </w:pPr>
    </w:p>
    <w:p w14:paraId="5A1AFBC3" w14:textId="245C6FDE" w:rsidR="00F62D7D" w:rsidRDefault="00A43D34" w:rsidP="00A43D34">
      <w:pPr>
        <w:tabs>
          <w:tab w:val="left" w:pos="2010"/>
        </w:tabs>
        <w:spacing w:after="0" w:line="240" w:lineRule="auto"/>
        <w:jc w:val="center"/>
        <w:rPr>
          <w:rFonts w:ascii="Arial" w:hAnsi="Arial" w:cs="Arial"/>
          <w:sz w:val="24"/>
          <w:szCs w:val="24"/>
          <w:lang w:val="en"/>
        </w:rPr>
      </w:pPr>
      <w:r w:rsidRPr="00A43D34">
        <w:rPr>
          <w:rFonts w:ascii="Arial" w:hAnsi="Arial" w:cs="Arial"/>
          <w:sz w:val="40"/>
          <w:szCs w:val="40"/>
        </w:rPr>
        <w:t>Our Objective</w:t>
      </w:r>
    </w:p>
    <w:p w14:paraId="2871182F" w14:textId="599781D3" w:rsidR="00F62D7D" w:rsidRDefault="00A43D3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w:t>
      </w:r>
    </w:p>
    <w:p w14:paraId="0C60F336" w14:textId="5B4F2D9C" w:rsidR="00F62D7D" w:rsidRDefault="00A43D3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1ED32513" w14:textId="25421DE6" w:rsidR="00F62D7D" w:rsidRDefault="00F62D7D" w:rsidP="00661752">
      <w:pPr>
        <w:tabs>
          <w:tab w:val="left" w:pos="2010"/>
        </w:tabs>
        <w:spacing w:after="0" w:line="240" w:lineRule="auto"/>
        <w:rPr>
          <w:rFonts w:ascii="Arial" w:hAnsi="Arial" w:cs="Arial"/>
          <w:sz w:val="24"/>
          <w:szCs w:val="24"/>
          <w:lang w:val="en"/>
        </w:rPr>
      </w:pPr>
    </w:p>
    <w:p w14:paraId="7481CBC8" w14:textId="32739F95" w:rsidR="00F62D7D" w:rsidRDefault="00F62D7D" w:rsidP="00661752">
      <w:pPr>
        <w:tabs>
          <w:tab w:val="left" w:pos="2010"/>
        </w:tabs>
        <w:spacing w:after="0" w:line="240" w:lineRule="auto"/>
        <w:rPr>
          <w:rFonts w:ascii="Arial" w:hAnsi="Arial" w:cs="Arial"/>
          <w:sz w:val="24"/>
          <w:szCs w:val="24"/>
          <w:lang w:val="en"/>
        </w:rPr>
      </w:pPr>
    </w:p>
    <w:p w14:paraId="196DC932" w14:textId="07959563" w:rsidR="00A43D34" w:rsidRDefault="00A43D34" w:rsidP="00A43D34">
      <w:pPr>
        <w:autoSpaceDE w:val="0"/>
        <w:autoSpaceDN w:val="0"/>
        <w:adjustRightInd w:val="0"/>
        <w:spacing w:after="0" w:line="240" w:lineRule="auto"/>
        <w:rPr>
          <w:rFonts w:ascii="Garamond" w:eastAsia="Wingdings-Regular" w:hAnsi="Garamond" w:cs="Garamond"/>
          <w:color w:val="000000"/>
          <w:sz w:val="36"/>
          <w:szCs w:val="36"/>
        </w:rPr>
      </w:pPr>
      <w:r w:rsidRPr="00A43D34">
        <w:rPr>
          <w:rFonts w:ascii="Wingdings-Regular" w:eastAsia="Wingdings-Regular" w:cs="Wingdings-Regular" w:hint="eastAsia"/>
          <w:color w:val="CD0000"/>
          <w:sz w:val="36"/>
          <w:szCs w:val="36"/>
        </w:rPr>
        <w:t></w:t>
      </w:r>
      <w:r w:rsidRPr="00A43D34">
        <w:rPr>
          <w:rFonts w:ascii="Wingdings-Regular" w:eastAsia="Wingdings-Regular" w:cs="Wingdings-Regular"/>
          <w:color w:val="CD0000"/>
          <w:sz w:val="36"/>
          <w:szCs w:val="36"/>
        </w:rPr>
        <w:t xml:space="preserve"> </w:t>
      </w:r>
      <w:r w:rsidRPr="006D0DF5">
        <w:rPr>
          <w:rFonts w:ascii="Arial" w:eastAsia="Wingdings-Regular" w:hAnsi="Arial" w:cs="Arial"/>
          <w:color w:val="000000"/>
          <w:sz w:val="36"/>
          <w:szCs w:val="36"/>
        </w:rPr>
        <w:t>Introduction</w:t>
      </w:r>
    </w:p>
    <w:p w14:paraId="1090B708" w14:textId="77777777" w:rsidR="00A43D34" w:rsidRPr="00A43D34" w:rsidRDefault="00A43D34" w:rsidP="00A43D34">
      <w:pPr>
        <w:autoSpaceDE w:val="0"/>
        <w:autoSpaceDN w:val="0"/>
        <w:adjustRightInd w:val="0"/>
        <w:spacing w:after="0" w:line="240" w:lineRule="auto"/>
        <w:rPr>
          <w:rFonts w:ascii="Garamond" w:eastAsia="Wingdings-Regular" w:hAnsi="Garamond" w:cs="Garamond"/>
          <w:color w:val="000000"/>
          <w:sz w:val="36"/>
          <w:szCs w:val="36"/>
        </w:rPr>
      </w:pPr>
    </w:p>
    <w:p w14:paraId="23CC53B7" w14:textId="1ACA6D00" w:rsidR="00A43D34" w:rsidRDefault="00A43D34" w:rsidP="00A43D34">
      <w:pPr>
        <w:autoSpaceDE w:val="0"/>
        <w:autoSpaceDN w:val="0"/>
        <w:adjustRightInd w:val="0"/>
        <w:spacing w:after="0" w:line="240" w:lineRule="auto"/>
        <w:rPr>
          <w:rFonts w:ascii="Garamond" w:eastAsia="Wingdings-Regular" w:hAnsi="Garamond" w:cs="Garamond"/>
          <w:color w:val="000000"/>
          <w:sz w:val="36"/>
          <w:szCs w:val="36"/>
        </w:rPr>
      </w:pPr>
      <w:r w:rsidRPr="00A43D34">
        <w:rPr>
          <w:rFonts w:ascii="Wingdings-Regular" w:eastAsia="Wingdings-Regular" w:cs="Wingdings-Regular" w:hint="eastAsia"/>
          <w:color w:val="CD0000"/>
          <w:sz w:val="36"/>
          <w:szCs w:val="36"/>
        </w:rPr>
        <w:t></w:t>
      </w:r>
      <w:r w:rsidRPr="00A43D34">
        <w:rPr>
          <w:rFonts w:ascii="Wingdings-Regular" w:eastAsia="Wingdings-Regular" w:cs="Wingdings-Regular"/>
          <w:color w:val="CD0000"/>
          <w:sz w:val="36"/>
          <w:szCs w:val="36"/>
        </w:rPr>
        <w:t xml:space="preserve"> </w:t>
      </w:r>
      <w:r w:rsidRPr="006D0DF5">
        <w:rPr>
          <w:rFonts w:ascii="Arial" w:eastAsia="Wingdings-Regular" w:hAnsi="Arial" w:cs="Arial"/>
          <w:color w:val="000000"/>
          <w:sz w:val="36"/>
          <w:szCs w:val="36"/>
        </w:rPr>
        <w:t>Overview of the 2018 Audit Process</w:t>
      </w:r>
    </w:p>
    <w:p w14:paraId="62C44A3A" w14:textId="77777777" w:rsidR="00A43D34" w:rsidRPr="00A43D34" w:rsidRDefault="00A43D34" w:rsidP="00A43D34">
      <w:pPr>
        <w:autoSpaceDE w:val="0"/>
        <w:autoSpaceDN w:val="0"/>
        <w:adjustRightInd w:val="0"/>
        <w:spacing w:after="0" w:line="240" w:lineRule="auto"/>
        <w:rPr>
          <w:rFonts w:ascii="Garamond" w:eastAsia="Wingdings-Regular" w:hAnsi="Garamond" w:cs="Garamond"/>
          <w:color w:val="000000"/>
          <w:sz w:val="36"/>
          <w:szCs w:val="36"/>
        </w:rPr>
      </w:pPr>
    </w:p>
    <w:p w14:paraId="18BDEE93" w14:textId="70B45112" w:rsidR="00F62D7D" w:rsidRPr="00A43D34" w:rsidRDefault="00A43D34" w:rsidP="00A43D34">
      <w:pPr>
        <w:tabs>
          <w:tab w:val="left" w:pos="2010"/>
        </w:tabs>
        <w:spacing w:after="0" w:line="240" w:lineRule="auto"/>
        <w:rPr>
          <w:rFonts w:ascii="Arial" w:hAnsi="Arial" w:cs="Arial"/>
          <w:sz w:val="36"/>
          <w:szCs w:val="36"/>
          <w:lang w:val="en"/>
        </w:rPr>
      </w:pPr>
      <w:r w:rsidRPr="00A43D34">
        <w:rPr>
          <w:rFonts w:ascii="Wingdings-Regular" w:eastAsia="Wingdings-Regular" w:cs="Wingdings-Regular" w:hint="eastAsia"/>
          <w:color w:val="CD0000"/>
          <w:sz w:val="36"/>
          <w:szCs w:val="36"/>
        </w:rPr>
        <w:t></w:t>
      </w:r>
      <w:r w:rsidRPr="00A43D34">
        <w:rPr>
          <w:rFonts w:ascii="Wingdings-Regular" w:eastAsia="Wingdings-Regular" w:cs="Wingdings-Regular"/>
          <w:color w:val="CD0000"/>
          <w:sz w:val="36"/>
          <w:szCs w:val="36"/>
        </w:rPr>
        <w:t xml:space="preserve"> </w:t>
      </w:r>
      <w:r w:rsidRPr="006D0DF5">
        <w:rPr>
          <w:rFonts w:ascii="Arial" w:eastAsia="Wingdings-Regular" w:hAnsi="Arial" w:cs="Arial"/>
          <w:color w:val="000000"/>
          <w:sz w:val="36"/>
          <w:szCs w:val="36"/>
        </w:rPr>
        <w:t>Results of the 2018 Audit</w:t>
      </w:r>
    </w:p>
    <w:p w14:paraId="56189B17" w14:textId="0902A9F6" w:rsidR="00F62D7D" w:rsidRDefault="00F62D7D" w:rsidP="00661752">
      <w:pPr>
        <w:tabs>
          <w:tab w:val="left" w:pos="2010"/>
        </w:tabs>
        <w:spacing w:after="0" w:line="240" w:lineRule="auto"/>
        <w:rPr>
          <w:rFonts w:ascii="Arial" w:hAnsi="Arial" w:cs="Arial"/>
          <w:sz w:val="24"/>
          <w:szCs w:val="24"/>
          <w:lang w:val="en"/>
        </w:rPr>
      </w:pPr>
    </w:p>
    <w:p w14:paraId="463EE55C" w14:textId="460B2C1C" w:rsidR="00F62D7D" w:rsidRDefault="00AE6097"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58690B85" w14:textId="50EBDC49" w:rsidR="00F62D7D" w:rsidRDefault="00F62D7D" w:rsidP="00661752">
      <w:pPr>
        <w:tabs>
          <w:tab w:val="left" w:pos="2010"/>
        </w:tabs>
        <w:spacing w:after="0" w:line="240" w:lineRule="auto"/>
        <w:rPr>
          <w:rFonts w:ascii="Arial" w:hAnsi="Arial" w:cs="Arial"/>
          <w:sz w:val="24"/>
          <w:szCs w:val="24"/>
          <w:lang w:val="en"/>
        </w:rPr>
      </w:pPr>
    </w:p>
    <w:p w14:paraId="3051345A" w14:textId="77777777" w:rsidR="00AE6097" w:rsidRDefault="00AE6097" w:rsidP="00AE6097">
      <w:pPr>
        <w:autoSpaceDE w:val="0"/>
        <w:autoSpaceDN w:val="0"/>
        <w:adjustRightInd w:val="0"/>
        <w:spacing w:after="0" w:line="240" w:lineRule="auto"/>
        <w:rPr>
          <w:rFonts w:ascii="Garamond" w:hAnsi="Garamond" w:cs="Garamond"/>
          <w:color w:val="000065"/>
          <w:sz w:val="88"/>
          <w:szCs w:val="88"/>
        </w:rPr>
      </w:pPr>
    </w:p>
    <w:p w14:paraId="7B572761" w14:textId="77777777" w:rsidR="00AE6097" w:rsidRDefault="00AE6097" w:rsidP="00AE6097">
      <w:pPr>
        <w:autoSpaceDE w:val="0"/>
        <w:autoSpaceDN w:val="0"/>
        <w:adjustRightInd w:val="0"/>
        <w:spacing w:after="0" w:line="240" w:lineRule="auto"/>
        <w:rPr>
          <w:rFonts w:ascii="Garamond" w:hAnsi="Garamond" w:cs="Garamond"/>
          <w:color w:val="000065"/>
          <w:sz w:val="40"/>
          <w:szCs w:val="40"/>
        </w:rPr>
      </w:pPr>
    </w:p>
    <w:p w14:paraId="252DE9AB" w14:textId="59506A88" w:rsidR="00AE6097" w:rsidRPr="006268D4" w:rsidRDefault="00AE6097" w:rsidP="00AE6097">
      <w:pPr>
        <w:autoSpaceDE w:val="0"/>
        <w:autoSpaceDN w:val="0"/>
        <w:adjustRightInd w:val="0"/>
        <w:spacing w:after="0" w:line="240" w:lineRule="auto"/>
        <w:jc w:val="center"/>
        <w:rPr>
          <w:rFonts w:ascii="Arial" w:hAnsi="Arial" w:cs="Arial"/>
          <w:b/>
          <w:bCs/>
          <w:sz w:val="44"/>
          <w:szCs w:val="44"/>
          <w:u w:val="single"/>
        </w:rPr>
      </w:pPr>
      <w:r w:rsidRPr="006268D4">
        <w:rPr>
          <w:rFonts w:ascii="Arial" w:hAnsi="Arial" w:cs="Arial"/>
          <w:b/>
          <w:bCs/>
          <w:sz w:val="44"/>
          <w:szCs w:val="44"/>
          <w:u w:val="single"/>
        </w:rPr>
        <w:lastRenderedPageBreak/>
        <w:t>Audit Objectives</w:t>
      </w:r>
    </w:p>
    <w:p w14:paraId="7D13BAFE" w14:textId="78F9AF6F" w:rsidR="00AE6097" w:rsidRPr="00AD7197" w:rsidRDefault="00AE6097" w:rsidP="00AE6097">
      <w:pPr>
        <w:autoSpaceDE w:val="0"/>
        <w:autoSpaceDN w:val="0"/>
        <w:adjustRightInd w:val="0"/>
        <w:spacing w:after="0" w:line="240" w:lineRule="auto"/>
        <w:rPr>
          <w:rFonts w:ascii="Garamond" w:hAnsi="Garamond" w:cs="Garamond"/>
          <w:sz w:val="36"/>
          <w:szCs w:val="36"/>
        </w:rPr>
      </w:pPr>
    </w:p>
    <w:p w14:paraId="6D6A1D29" w14:textId="34C0C8BD"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AD7197">
        <w:rPr>
          <w:rFonts w:ascii="Wingdings-Regular" w:eastAsia="Wingdings-Regular" w:cs="Wingdings-Regular" w:hint="eastAsia"/>
          <w:color w:val="CD0000"/>
          <w:sz w:val="36"/>
          <w:szCs w:val="36"/>
        </w:rPr>
        <w:t></w:t>
      </w:r>
      <w:r w:rsidRPr="00AD7197">
        <w:rPr>
          <w:rFonts w:ascii="Wingdings-Regular" w:eastAsia="Wingdings-Regular" w:cs="Wingdings-Regular"/>
          <w:color w:val="CD0000"/>
          <w:sz w:val="36"/>
          <w:szCs w:val="36"/>
        </w:rPr>
        <w:t xml:space="preserve"> </w:t>
      </w:r>
      <w:r w:rsidRPr="006268D4">
        <w:rPr>
          <w:rFonts w:ascii="Arial" w:hAnsi="Arial" w:cs="Arial"/>
          <w:color w:val="000000"/>
          <w:sz w:val="28"/>
          <w:szCs w:val="28"/>
        </w:rPr>
        <w:t>The principle objective of our work during fiscal 2018</w:t>
      </w:r>
    </w:p>
    <w:p w14:paraId="1AED9825" w14:textId="2A0B306C"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6268D4">
        <w:rPr>
          <w:rFonts w:ascii="Arial" w:hAnsi="Arial" w:cs="Arial"/>
          <w:color w:val="000000"/>
          <w:sz w:val="28"/>
          <w:szCs w:val="28"/>
        </w:rPr>
        <w:t xml:space="preserve">was the expression of our opinions on the </w:t>
      </w:r>
      <w:r w:rsidR="00672FB1">
        <w:rPr>
          <w:rFonts w:ascii="Arial" w:hAnsi="Arial" w:cs="Arial"/>
          <w:color w:val="000000"/>
          <w:sz w:val="28"/>
          <w:szCs w:val="28"/>
        </w:rPr>
        <w:t>T</w:t>
      </w:r>
      <w:r w:rsidR="00DC6E13">
        <w:rPr>
          <w:rFonts w:ascii="Arial" w:hAnsi="Arial" w:cs="Arial"/>
          <w:color w:val="000000"/>
          <w:sz w:val="28"/>
          <w:szCs w:val="28"/>
        </w:rPr>
        <w:t>own</w:t>
      </w:r>
      <w:r w:rsidRPr="006268D4">
        <w:rPr>
          <w:rFonts w:ascii="Arial" w:hAnsi="Arial" w:cs="Arial"/>
          <w:color w:val="000000"/>
          <w:sz w:val="28"/>
          <w:szCs w:val="28"/>
        </w:rPr>
        <w:t xml:space="preserve">’s </w:t>
      </w:r>
      <w:proofErr w:type="gramStart"/>
      <w:r w:rsidRPr="006268D4">
        <w:rPr>
          <w:rFonts w:ascii="Arial" w:hAnsi="Arial" w:cs="Arial"/>
          <w:color w:val="000000"/>
          <w:sz w:val="28"/>
          <w:szCs w:val="28"/>
        </w:rPr>
        <w:t>basic</w:t>
      </w:r>
      <w:proofErr w:type="gramEnd"/>
    </w:p>
    <w:p w14:paraId="27F28CCC" w14:textId="5901B6FC"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6268D4">
        <w:rPr>
          <w:rFonts w:ascii="Arial" w:hAnsi="Arial" w:cs="Arial"/>
          <w:color w:val="000000"/>
          <w:sz w:val="28"/>
          <w:szCs w:val="28"/>
        </w:rPr>
        <w:t xml:space="preserve">financial statements and on the </w:t>
      </w:r>
      <w:r w:rsidR="00672FB1">
        <w:rPr>
          <w:rFonts w:ascii="Arial" w:hAnsi="Arial" w:cs="Arial"/>
          <w:color w:val="000000"/>
          <w:sz w:val="28"/>
          <w:szCs w:val="28"/>
        </w:rPr>
        <w:t>T</w:t>
      </w:r>
      <w:r w:rsidR="00637493">
        <w:rPr>
          <w:rFonts w:ascii="Arial" w:hAnsi="Arial" w:cs="Arial"/>
          <w:color w:val="000000"/>
          <w:sz w:val="28"/>
          <w:szCs w:val="28"/>
        </w:rPr>
        <w:t>own</w:t>
      </w:r>
      <w:r w:rsidRPr="006268D4">
        <w:rPr>
          <w:rFonts w:ascii="Arial" w:hAnsi="Arial" w:cs="Arial"/>
          <w:color w:val="000000"/>
          <w:sz w:val="28"/>
          <w:szCs w:val="28"/>
        </w:rPr>
        <w:t>’s compliance</w:t>
      </w:r>
    </w:p>
    <w:p w14:paraId="1F104148" w14:textId="77777777"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6268D4">
        <w:rPr>
          <w:rFonts w:ascii="Arial" w:hAnsi="Arial" w:cs="Arial"/>
          <w:color w:val="000000"/>
          <w:sz w:val="28"/>
          <w:szCs w:val="28"/>
        </w:rPr>
        <w:t>with provisions of Uniform Guidance with respect to</w:t>
      </w:r>
    </w:p>
    <w:p w14:paraId="4DA53275" w14:textId="3F64BFD3"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6268D4">
        <w:rPr>
          <w:rFonts w:ascii="Arial" w:hAnsi="Arial" w:cs="Arial"/>
          <w:color w:val="000000"/>
          <w:sz w:val="28"/>
          <w:szCs w:val="28"/>
        </w:rPr>
        <w:t>federal grants.</w:t>
      </w:r>
    </w:p>
    <w:p w14:paraId="171FCAEF" w14:textId="77777777" w:rsidR="00AE6097" w:rsidRPr="00AD7197" w:rsidRDefault="00AE6097" w:rsidP="00AE6097">
      <w:pPr>
        <w:autoSpaceDE w:val="0"/>
        <w:autoSpaceDN w:val="0"/>
        <w:adjustRightInd w:val="0"/>
        <w:spacing w:after="0" w:line="240" w:lineRule="auto"/>
        <w:rPr>
          <w:rFonts w:ascii="Arial" w:hAnsi="Arial" w:cs="Arial"/>
          <w:color w:val="000000"/>
          <w:sz w:val="36"/>
          <w:szCs w:val="36"/>
        </w:rPr>
      </w:pPr>
    </w:p>
    <w:p w14:paraId="558DA166" w14:textId="62E1BD6B"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AD7197">
        <w:rPr>
          <w:rFonts w:ascii="Wingdings-Regular" w:eastAsia="Wingdings-Regular" w:cs="Wingdings-Regular" w:hint="eastAsia"/>
          <w:color w:val="CD0000"/>
          <w:sz w:val="36"/>
          <w:szCs w:val="36"/>
        </w:rPr>
        <w:t></w:t>
      </w:r>
      <w:r w:rsidRPr="00AD7197">
        <w:rPr>
          <w:rFonts w:ascii="Wingdings-Regular" w:eastAsia="Wingdings-Regular" w:cs="Wingdings-Regular"/>
          <w:color w:val="CD0000"/>
          <w:sz w:val="36"/>
          <w:szCs w:val="36"/>
        </w:rPr>
        <w:t xml:space="preserve"> </w:t>
      </w:r>
      <w:r w:rsidRPr="006268D4">
        <w:rPr>
          <w:rFonts w:ascii="Arial" w:hAnsi="Arial" w:cs="Arial"/>
          <w:color w:val="000000"/>
          <w:sz w:val="28"/>
          <w:szCs w:val="28"/>
        </w:rPr>
        <w:t>We performed our audit in accordance with auditing</w:t>
      </w:r>
    </w:p>
    <w:p w14:paraId="3575994D" w14:textId="77777777"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6268D4">
        <w:rPr>
          <w:rFonts w:ascii="Arial" w:hAnsi="Arial" w:cs="Arial"/>
          <w:color w:val="000000"/>
          <w:sz w:val="28"/>
          <w:szCs w:val="28"/>
        </w:rPr>
        <w:t>standards generally accepted in the United States of</w:t>
      </w:r>
    </w:p>
    <w:p w14:paraId="7B86F13E" w14:textId="77777777" w:rsidR="00AE6097" w:rsidRPr="006268D4" w:rsidRDefault="00AE6097" w:rsidP="00AE6097">
      <w:pPr>
        <w:autoSpaceDE w:val="0"/>
        <w:autoSpaceDN w:val="0"/>
        <w:adjustRightInd w:val="0"/>
        <w:spacing w:after="0" w:line="240" w:lineRule="auto"/>
        <w:rPr>
          <w:rFonts w:ascii="Arial" w:hAnsi="Arial" w:cs="Arial"/>
          <w:color w:val="000000"/>
          <w:sz w:val="28"/>
          <w:szCs w:val="28"/>
        </w:rPr>
      </w:pPr>
      <w:r w:rsidRPr="006268D4">
        <w:rPr>
          <w:rFonts w:ascii="Arial" w:hAnsi="Arial" w:cs="Arial"/>
          <w:color w:val="000000"/>
          <w:sz w:val="28"/>
          <w:szCs w:val="28"/>
        </w:rPr>
        <w:t>America and the standards applicable to financial audits</w:t>
      </w:r>
    </w:p>
    <w:p w14:paraId="036EB6BD" w14:textId="11CF7F0D" w:rsidR="00F62D7D" w:rsidRPr="006268D4" w:rsidRDefault="00AE6097" w:rsidP="00AE6097">
      <w:pPr>
        <w:autoSpaceDE w:val="0"/>
        <w:autoSpaceDN w:val="0"/>
        <w:adjustRightInd w:val="0"/>
        <w:spacing w:after="0" w:line="240" w:lineRule="auto"/>
        <w:rPr>
          <w:rFonts w:ascii="Arial" w:hAnsi="Arial" w:cs="Arial"/>
          <w:sz w:val="28"/>
          <w:szCs w:val="28"/>
          <w:lang w:val="en"/>
        </w:rPr>
      </w:pPr>
      <w:r w:rsidRPr="006268D4">
        <w:rPr>
          <w:rFonts w:ascii="Arial" w:hAnsi="Arial" w:cs="Arial"/>
          <w:color w:val="000000"/>
          <w:sz w:val="28"/>
          <w:szCs w:val="28"/>
        </w:rPr>
        <w:t xml:space="preserve">contained in </w:t>
      </w:r>
      <w:r w:rsidRPr="006268D4">
        <w:rPr>
          <w:rFonts w:ascii="Arial" w:hAnsi="Arial" w:cs="Arial"/>
          <w:i/>
          <w:iCs/>
          <w:color w:val="000000"/>
          <w:sz w:val="28"/>
          <w:szCs w:val="28"/>
        </w:rPr>
        <w:t>Government Auditing Standards</w:t>
      </w:r>
      <w:r w:rsidRPr="006268D4">
        <w:rPr>
          <w:rFonts w:ascii="Arial" w:hAnsi="Arial" w:cs="Arial"/>
          <w:color w:val="000000"/>
          <w:sz w:val="28"/>
          <w:szCs w:val="28"/>
        </w:rPr>
        <w:t>, issued by the Comptroller General of the United States.</w:t>
      </w:r>
    </w:p>
    <w:p w14:paraId="4667B890" w14:textId="14203C6A" w:rsidR="00F62D7D" w:rsidRPr="00AD7197" w:rsidRDefault="00F62D7D" w:rsidP="00661752">
      <w:pPr>
        <w:tabs>
          <w:tab w:val="left" w:pos="2010"/>
        </w:tabs>
        <w:spacing w:after="0" w:line="240" w:lineRule="auto"/>
        <w:rPr>
          <w:rFonts w:ascii="Arial" w:hAnsi="Arial" w:cs="Arial"/>
          <w:sz w:val="36"/>
          <w:szCs w:val="36"/>
          <w:lang w:val="en"/>
        </w:rPr>
      </w:pPr>
    </w:p>
    <w:p w14:paraId="1D99EBD8" w14:textId="374DCC37" w:rsidR="006011BA" w:rsidRPr="006268D4" w:rsidRDefault="00AE6097" w:rsidP="006268D4">
      <w:pPr>
        <w:autoSpaceDE w:val="0"/>
        <w:autoSpaceDN w:val="0"/>
        <w:adjustRightInd w:val="0"/>
        <w:spacing w:after="0" w:line="240" w:lineRule="auto"/>
        <w:jc w:val="center"/>
        <w:rPr>
          <w:rFonts w:ascii="Arial" w:hAnsi="Arial" w:cs="Arial"/>
          <w:b/>
          <w:bCs/>
          <w:sz w:val="44"/>
          <w:szCs w:val="44"/>
          <w:u w:val="single"/>
          <w:lang w:val="en"/>
        </w:rPr>
      </w:pPr>
      <w:r w:rsidRPr="006268D4">
        <w:rPr>
          <w:rFonts w:ascii="Arial" w:hAnsi="Arial" w:cs="Arial"/>
          <w:b/>
          <w:bCs/>
          <w:sz w:val="44"/>
          <w:szCs w:val="44"/>
          <w:u w:val="single"/>
          <w:lang w:val="en"/>
        </w:rPr>
        <w:softHyphen/>
      </w:r>
      <w:r w:rsidRPr="006268D4">
        <w:rPr>
          <w:rFonts w:ascii="Arial" w:hAnsi="Arial" w:cs="Arial"/>
          <w:b/>
          <w:bCs/>
          <w:sz w:val="44"/>
          <w:szCs w:val="44"/>
          <w:u w:val="single"/>
          <w:lang w:val="en"/>
        </w:rPr>
        <w:softHyphen/>
      </w:r>
      <w:r w:rsidRPr="006268D4">
        <w:rPr>
          <w:rFonts w:ascii="Arial" w:hAnsi="Arial" w:cs="Arial"/>
          <w:b/>
          <w:bCs/>
          <w:sz w:val="44"/>
          <w:szCs w:val="44"/>
          <w:u w:val="single"/>
          <w:lang w:val="en"/>
        </w:rPr>
        <w:softHyphen/>
      </w:r>
      <w:r w:rsidRPr="006268D4">
        <w:rPr>
          <w:rFonts w:ascii="Arial" w:hAnsi="Arial" w:cs="Arial"/>
          <w:b/>
          <w:bCs/>
          <w:sz w:val="44"/>
          <w:szCs w:val="44"/>
          <w:u w:val="single"/>
          <w:lang w:val="en"/>
        </w:rPr>
        <w:softHyphen/>
      </w:r>
      <w:r w:rsidRPr="006268D4">
        <w:rPr>
          <w:rFonts w:ascii="Arial" w:hAnsi="Arial" w:cs="Arial"/>
          <w:b/>
          <w:bCs/>
          <w:sz w:val="44"/>
          <w:szCs w:val="44"/>
          <w:u w:val="single"/>
          <w:lang w:val="en"/>
        </w:rPr>
        <w:softHyphen/>
      </w:r>
      <w:r w:rsidRPr="006268D4">
        <w:rPr>
          <w:rFonts w:ascii="Arial" w:hAnsi="Arial" w:cs="Arial"/>
          <w:b/>
          <w:bCs/>
          <w:sz w:val="44"/>
          <w:szCs w:val="44"/>
          <w:u w:val="single"/>
          <w:lang w:val="en"/>
        </w:rPr>
        <w:softHyphen/>
      </w:r>
      <w:r w:rsidRPr="006268D4">
        <w:rPr>
          <w:rFonts w:ascii="Arial" w:hAnsi="Arial" w:cs="Arial"/>
          <w:b/>
          <w:bCs/>
          <w:sz w:val="44"/>
          <w:szCs w:val="44"/>
          <w:u w:val="single"/>
          <w:lang w:val="en"/>
        </w:rPr>
        <w:softHyphen/>
      </w:r>
      <w:r w:rsidRPr="006268D4">
        <w:rPr>
          <w:rFonts w:ascii="Arial" w:hAnsi="Arial" w:cs="Arial"/>
          <w:b/>
          <w:bCs/>
          <w:sz w:val="44"/>
          <w:szCs w:val="44"/>
          <w:u w:val="single"/>
          <w:lang w:val="en"/>
        </w:rPr>
        <w:softHyphen/>
      </w:r>
      <w:r w:rsidR="006011BA" w:rsidRPr="006268D4">
        <w:rPr>
          <w:rFonts w:ascii="Arial" w:hAnsi="Arial" w:cs="Arial"/>
          <w:b/>
          <w:bCs/>
          <w:sz w:val="44"/>
          <w:szCs w:val="44"/>
          <w:u w:val="single"/>
        </w:rPr>
        <w:t>Our Responsibility under U.S. Generally Accepted Auditing Standards and Government Auditing Standards</w:t>
      </w:r>
    </w:p>
    <w:p w14:paraId="5FB9ADBB" w14:textId="77777777" w:rsidR="006011BA" w:rsidRDefault="006011BA" w:rsidP="00AD7197">
      <w:pPr>
        <w:tabs>
          <w:tab w:val="left" w:pos="2010"/>
        </w:tabs>
        <w:spacing w:after="0" w:line="240" w:lineRule="auto"/>
        <w:rPr>
          <w:rFonts w:ascii="Arial" w:hAnsi="Arial" w:cs="Arial"/>
          <w:sz w:val="36"/>
          <w:szCs w:val="36"/>
          <w:lang w:val="en"/>
        </w:rPr>
      </w:pPr>
    </w:p>
    <w:p w14:paraId="2AAA0292" w14:textId="77777777" w:rsidR="00AE6097" w:rsidRPr="006268D4" w:rsidRDefault="00AE6097" w:rsidP="00AE6097">
      <w:pPr>
        <w:autoSpaceDE w:val="0"/>
        <w:autoSpaceDN w:val="0"/>
        <w:adjustRightInd w:val="0"/>
        <w:spacing w:after="0" w:line="240" w:lineRule="auto"/>
        <w:rPr>
          <w:rFonts w:ascii="Arial" w:hAnsi="Arial" w:cs="Arial"/>
          <w:sz w:val="28"/>
          <w:szCs w:val="28"/>
        </w:rPr>
      </w:pPr>
      <w:r w:rsidRPr="00AD7197">
        <w:rPr>
          <w:rFonts w:ascii="Wingdings-Regular" w:eastAsia="Wingdings-Regular" w:hAnsi="Garamond" w:cs="Wingdings-Regular" w:hint="eastAsia"/>
          <w:color w:val="FF0000"/>
          <w:sz w:val="36"/>
          <w:szCs w:val="36"/>
        </w:rPr>
        <w:t></w:t>
      </w:r>
      <w:r w:rsidRPr="00AD7197">
        <w:rPr>
          <w:rFonts w:ascii="Wingdings-Regular" w:eastAsia="Wingdings-Regular" w:hAnsi="Garamond" w:cs="Wingdings-Regular"/>
          <w:color w:val="FF0000"/>
          <w:sz w:val="36"/>
          <w:szCs w:val="36"/>
        </w:rPr>
        <w:t xml:space="preserve"> </w:t>
      </w:r>
      <w:r w:rsidRPr="006268D4">
        <w:rPr>
          <w:rFonts w:ascii="Arial" w:hAnsi="Arial" w:cs="Arial"/>
          <w:sz w:val="28"/>
          <w:szCs w:val="28"/>
        </w:rPr>
        <w:t>Our responsibility is to plan and perform our audit to</w:t>
      </w:r>
    </w:p>
    <w:p w14:paraId="57317181" w14:textId="77777777" w:rsidR="00AE6097" w:rsidRPr="006268D4" w:rsidRDefault="00AE6097" w:rsidP="00AE6097">
      <w:pPr>
        <w:autoSpaceDE w:val="0"/>
        <w:autoSpaceDN w:val="0"/>
        <w:adjustRightInd w:val="0"/>
        <w:spacing w:after="0" w:line="240" w:lineRule="auto"/>
        <w:rPr>
          <w:rFonts w:ascii="Arial" w:hAnsi="Arial" w:cs="Arial"/>
          <w:sz w:val="28"/>
          <w:szCs w:val="28"/>
        </w:rPr>
      </w:pPr>
      <w:r w:rsidRPr="006268D4">
        <w:rPr>
          <w:rFonts w:ascii="Arial" w:hAnsi="Arial" w:cs="Arial"/>
          <w:sz w:val="28"/>
          <w:szCs w:val="28"/>
        </w:rPr>
        <w:t>obtain reasonable, but not absolute, assurance that the</w:t>
      </w:r>
    </w:p>
    <w:p w14:paraId="1EDC533B" w14:textId="77777777" w:rsidR="00AE6097" w:rsidRPr="006268D4" w:rsidRDefault="00AE6097" w:rsidP="00AE6097">
      <w:pPr>
        <w:autoSpaceDE w:val="0"/>
        <w:autoSpaceDN w:val="0"/>
        <w:adjustRightInd w:val="0"/>
        <w:spacing w:after="0" w:line="240" w:lineRule="auto"/>
        <w:rPr>
          <w:rFonts w:ascii="Arial" w:hAnsi="Arial" w:cs="Arial"/>
          <w:sz w:val="28"/>
          <w:szCs w:val="28"/>
        </w:rPr>
      </w:pPr>
      <w:r w:rsidRPr="006268D4">
        <w:rPr>
          <w:rFonts w:ascii="Arial" w:hAnsi="Arial" w:cs="Arial"/>
          <w:sz w:val="28"/>
          <w:szCs w:val="28"/>
        </w:rPr>
        <w:t>financial statements are free of material misstatement</w:t>
      </w:r>
    </w:p>
    <w:p w14:paraId="0571D175" w14:textId="77777777" w:rsidR="00AE6097" w:rsidRPr="006268D4" w:rsidRDefault="00AE6097" w:rsidP="00AE6097">
      <w:pPr>
        <w:autoSpaceDE w:val="0"/>
        <w:autoSpaceDN w:val="0"/>
        <w:adjustRightInd w:val="0"/>
        <w:spacing w:after="0" w:line="240" w:lineRule="auto"/>
        <w:rPr>
          <w:rFonts w:ascii="Arial" w:hAnsi="Arial" w:cs="Arial"/>
          <w:sz w:val="28"/>
          <w:szCs w:val="28"/>
        </w:rPr>
      </w:pPr>
      <w:r w:rsidRPr="006268D4">
        <w:rPr>
          <w:rFonts w:ascii="Arial" w:hAnsi="Arial" w:cs="Arial"/>
          <w:sz w:val="28"/>
          <w:szCs w:val="28"/>
        </w:rPr>
        <w:t>and are fairly presented in accordance with U.S.</w:t>
      </w:r>
    </w:p>
    <w:p w14:paraId="7A7D32DE" w14:textId="7E60993E" w:rsidR="00AE6097" w:rsidRPr="006268D4" w:rsidRDefault="00AE6097" w:rsidP="00AE6097">
      <w:pPr>
        <w:autoSpaceDE w:val="0"/>
        <w:autoSpaceDN w:val="0"/>
        <w:adjustRightInd w:val="0"/>
        <w:spacing w:after="0" w:line="240" w:lineRule="auto"/>
        <w:rPr>
          <w:rFonts w:ascii="Arial" w:hAnsi="Arial" w:cs="Arial"/>
          <w:sz w:val="28"/>
          <w:szCs w:val="28"/>
        </w:rPr>
      </w:pPr>
      <w:r w:rsidRPr="006268D4">
        <w:rPr>
          <w:rFonts w:ascii="Arial" w:hAnsi="Arial" w:cs="Arial"/>
          <w:sz w:val="28"/>
          <w:szCs w:val="28"/>
        </w:rPr>
        <w:t>generally accepted accounting principles.</w:t>
      </w:r>
    </w:p>
    <w:p w14:paraId="5AE3DAB4" w14:textId="77777777" w:rsidR="0015675F" w:rsidRPr="00AD7197" w:rsidRDefault="0015675F" w:rsidP="00AE6097">
      <w:pPr>
        <w:autoSpaceDE w:val="0"/>
        <w:autoSpaceDN w:val="0"/>
        <w:adjustRightInd w:val="0"/>
        <w:spacing w:after="0" w:line="240" w:lineRule="auto"/>
        <w:rPr>
          <w:rFonts w:ascii="Garamond" w:hAnsi="Garamond" w:cs="Garamond"/>
          <w:sz w:val="36"/>
          <w:szCs w:val="36"/>
        </w:rPr>
      </w:pPr>
    </w:p>
    <w:p w14:paraId="301565C9" w14:textId="77777777" w:rsidR="00AE6097" w:rsidRPr="006268D4" w:rsidRDefault="00AE6097" w:rsidP="00AE6097">
      <w:pPr>
        <w:autoSpaceDE w:val="0"/>
        <w:autoSpaceDN w:val="0"/>
        <w:adjustRightInd w:val="0"/>
        <w:spacing w:after="0" w:line="240" w:lineRule="auto"/>
        <w:rPr>
          <w:rFonts w:ascii="Arial" w:hAnsi="Arial" w:cs="Arial"/>
          <w:sz w:val="28"/>
          <w:szCs w:val="28"/>
        </w:rPr>
      </w:pPr>
      <w:r w:rsidRPr="00AD7197">
        <w:rPr>
          <w:rFonts w:ascii="Wingdings-Regular" w:eastAsia="Wingdings-Regular" w:hAnsi="Garamond" w:cs="Wingdings-Regular" w:hint="eastAsia"/>
          <w:color w:val="FF0000"/>
          <w:sz w:val="36"/>
          <w:szCs w:val="36"/>
        </w:rPr>
        <w:t></w:t>
      </w:r>
      <w:r w:rsidRPr="00AD7197">
        <w:rPr>
          <w:rFonts w:ascii="Wingdings-Regular" w:eastAsia="Wingdings-Regular" w:hAnsi="Garamond" w:cs="Wingdings-Regular"/>
          <w:color w:val="FF0000"/>
          <w:sz w:val="36"/>
          <w:szCs w:val="36"/>
        </w:rPr>
        <w:t xml:space="preserve"> </w:t>
      </w:r>
      <w:r w:rsidRPr="006268D4">
        <w:rPr>
          <w:rFonts w:ascii="Arial" w:hAnsi="Arial" w:cs="Arial"/>
          <w:sz w:val="28"/>
          <w:szCs w:val="28"/>
        </w:rPr>
        <w:t>Management is responsible for the preparation and fair</w:t>
      </w:r>
    </w:p>
    <w:p w14:paraId="3FEEA2AA" w14:textId="77777777" w:rsidR="00AE6097" w:rsidRPr="006268D4" w:rsidRDefault="00AE6097" w:rsidP="00AE6097">
      <w:pPr>
        <w:autoSpaceDE w:val="0"/>
        <w:autoSpaceDN w:val="0"/>
        <w:adjustRightInd w:val="0"/>
        <w:spacing w:after="0" w:line="240" w:lineRule="auto"/>
        <w:rPr>
          <w:rFonts w:ascii="Arial" w:hAnsi="Arial" w:cs="Arial"/>
          <w:sz w:val="28"/>
          <w:szCs w:val="28"/>
        </w:rPr>
      </w:pPr>
      <w:r w:rsidRPr="006268D4">
        <w:rPr>
          <w:rFonts w:ascii="Arial" w:hAnsi="Arial" w:cs="Arial"/>
          <w:sz w:val="28"/>
          <w:szCs w:val="28"/>
        </w:rPr>
        <w:t>presentation of the financial statements in accordance</w:t>
      </w:r>
    </w:p>
    <w:p w14:paraId="6B015800" w14:textId="40E33B02" w:rsidR="00F62D7D" w:rsidRPr="006268D4" w:rsidRDefault="00AE6097" w:rsidP="00AE6097">
      <w:pPr>
        <w:tabs>
          <w:tab w:val="left" w:pos="2010"/>
        </w:tabs>
        <w:spacing w:after="0" w:line="240" w:lineRule="auto"/>
        <w:rPr>
          <w:rFonts w:ascii="Arial" w:hAnsi="Arial" w:cs="Arial"/>
          <w:sz w:val="28"/>
          <w:szCs w:val="28"/>
          <w:lang w:val="en"/>
        </w:rPr>
      </w:pPr>
      <w:r w:rsidRPr="006268D4">
        <w:rPr>
          <w:rFonts w:ascii="Arial" w:hAnsi="Arial" w:cs="Arial"/>
          <w:sz w:val="28"/>
          <w:szCs w:val="28"/>
        </w:rPr>
        <w:t>with U.S. generally accepted accounting principles.</w:t>
      </w:r>
    </w:p>
    <w:p w14:paraId="0455915A" w14:textId="61B5DDD8" w:rsidR="00F62D7D" w:rsidRDefault="00F62D7D" w:rsidP="00661752">
      <w:pPr>
        <w:tabs>
          <w:tab w:val="left" w:pos="2010"/>
        </w:tabs>
        <w:spacing w:after="0" w:line="240" w:lineRule="auto"/>
        <w:rPr>
          <w:rFonts w:ascii="Arial" w:hAnsi="Arial" w:cs="Arial"/>
          <w:sz w:val="24"/>
          <w:szCs w:val="24"/>
          <w:lang w:val="en"/>
        </w:rPr>
      </w:pPr>
    </w:p>
    <w:p w14:paraId="42A8FA79" w14:textId="5DA8CE0C" w:rsidR="00F62D7D" w:rsidRPr="00D20B07" w:rsidRDefault="00035733" w:rsidP="00035733">
      <w:pPr>
        <w:tabs>
          <w:tab w:val="left" w:pos="2010"/>
        </w:tabs>
        <w:spacing w:after="0" w:line="240" w:lineRule="auto"/>
        <w:jc w:val="center"/>
        <w:rPr>
          <w:rFonts w:ascii="Arial" w:hAnsi="Arial" w:cs="Arial"/>
          <w:b/>
          <w:bCs/>
          <w:sz w:val="44"/>
          <w:szCs w:val="44"/>
          <w:u w:val="single"/>
          <w:lang w:val="en"/>
        </w:rPr>
      </w:pPr>
      <w:r w:rsidRPr="00D20B07">
        <w:rPr>
          <w:rFonts w:ascii="Arial" w:hAnsi="Arial" w:cs="Arial"/>
          <w:b/>
          <w:bCs/>
          <w:sz w:val="44"/>
          <w:szCs w:val="44"/>
          <w:u w:val="single"/>
        </w:rPr>
        <w:t>Audit Results</w:t>
      </w:r>
    </w:p>
    <w:p w14:paraId="2C687739" w14:textId="3EB28758" w:rsidR="00F62D7D" w:rsidRDefault="00F62D7D" w:rsidP="00661752">
      <w:pPr>
        <w:tabs>
          <w:tab w:val="left" w:pos="2010"/>
        </w:tabs>
        <w:spacing w:after="0" w:line="240" w:lineRule="auto"/>
        <w:rPr>
          <w:rFonts w:ascii="Arial" w:hAnsi="Arial" w:cs="Arial"/>
          <w:sz w:val="24"/>
          <w:szCs w:val="24"/>
          <w:lang w:val="en"/>
        </w:rPr>
      </w:pPr>
    </w:p>
    <w:p w14:paraId="61FF194D" w14:textId="127A931D" w:rsidR="00F62D7D" w:rsidRDefault="00F62D7D" w:rsidP="00661752">
      <w:pPr>
        <w:tabs>
          <w:tab w:val="left" w:pos="2010"/>
        </w:tabs>
        <w:spacing w:after="0" w:line="240" w:lineRule="auto"/>
        <w:rPr>
          <w:rFonts w:ascii="Arial" w:hAnsi="Arial" w:cs="Arial"/>
          <w:sz w:val="24"/>
          <w:szCs w:val="24"/>
          <w:lang w:val="en"/>
        </w:rPr>
      </w:pPr>
    </w:p>
    <w:p w14:paraId="3C28344B" w14:textId="77777777"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035733">
        <w:rPr>
          <w:rFonts w:ascii="Wingdings-Regular" w:eastAsia="Wingdings-Regular" w:cs="Wingdings-Regular" w:hint="eastAsia"/>
          <w:color w:val="CD0000"/>
          <w:sz w:val="36"/>
          <w:szCs w:val="36"/>
        </w:rPr>
        <w:t></w:t>
      </w:r>
      <w:r w:rsidRPr="00035733">
        <w:rPr>
          <w:rFonts w:ascii="Wingdings-Regular" w:eastAsia="Wingdings-Regular" w:cs="Wingdings-Regular"/>
          <w:color w:val="CD0000"/>
          <w:sz w:val="36"/>
          <w:szCs w:val="36"/>
        </w:rPr>
        <w:t xml:space="preserve"> </w:t>
      </w:r>
      <w:r w:rsidRPr="006268D4">
        <w:rPr>
          <w:rFonts w:ascii="Arial" w:eastAsia="Wingdings-Regular" w:hAnsi="Arial" w:cs="Arial"/>
          <w:color w:val="000000"/>
          <w:sz w:val="28"/>
          <w:szCs w:val="28"/>
          <w:u w:val="single"/>
        </w:rPr>
        <w:t>Unqualified Audit Opinion</w:t>
      </w:r>
      <w:r w:rsidRPr="006268D4">
        <w:rPr>
          <w:rFonts w:ascii="Arial" w:eastAsia="Wingdings-Regular" w:hAnsi="Arial" w:cs="Arial"/>
          <w:color w:val="000000"/>
          <w:sz w:val="28"/>
          <w:szCs w:val="28"/>
        </w:rPr>
        <w:t xml:space="preserve"> – financial statements</w:t>
      </w:r>
    </w:p>
    <w:p w14:paraId="6D6AF47D" w14:textId="240E6C07"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6268D4">
        <w:rPr>
          <w:rFonts w:ascii="Arial" w:eastAsia="Wingdings-Regular" w:hAnsi="Arial" w:cs="Arial"/>
          <w:color w:val="000000"/>
          <w:sz w:val="28"/>
          <w:szCs w:val="28"/>
        </w:rPr>
        <w:lastRenderedPageBreak/>
        <w:t xml:space="preserve">present the </w:t>
      </w:r>
      <w:r w:rsidR="00672FB1">
        <w:rPr>
          <w:rFonts w:ascii="Arial" w:eastAsia="Wingdings-Regular" w:hAnsi="Arial" w:cs="Arial"/>
          <w:color w:val="000000"/>
          <w:sz w:val="28"/>
          <w:szCs w:val="28"/>
        </w:rPr>
        <w:t>T</w:t>
      </w:r>
      <w:r w:rsidR="00637493">
        <w:rPr>
          <w:rFonts w:ascii="Arial" w:eastAsia="Wingdings-Regular" w:hAnsi="Arial" w:cs="Arial"/>
          <w:color w:val="000000"/>
          <w:sz w:val="28"/>
          <w:szCs w:val="28"/>
        </w:rPr>
        <w:t>own</w:t>
      </w:r>
      <w:r w:rsidR="007D71E6" w:rsidRPr="006268D4">
        <w:rPr>
          <w:rFonts w:ascii="Arial" w:eastAsia="Wingdings-Regular" w:hAnsi="Arial" w:cs="Arial"/>
          <w:color w:val="000000"/>
          <w:sz w:val="28"/>
          <w:szCs w:val="28"/>
        </w:rPr>
        <w:t xml:space="preserve"> ‘</w:t>
      </w:r>
      <w:r w:rsidRPr="006268D4">
        <w:rPr>
          <w:rFonts w:ascii="Arial" w:eastAsia="Wingdings-Regular" w:hAnsi="Arial" w:cs="Arial"/>
          <w:color w:val="000000"/>
          <w:sz w:val="28"/>
          <w:szCs w:val="28"/>
        </w:rPr>
        <w:t>s financial position in accordance</w:t>
      </w:r>
    </w:p>
    <w:p w14:paraId="3B32580C" w14:textId="54A24170"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6268D4">
        <w:rPr>
          <w:rFonts w:ascii="Arial" w:eastAsia="Wingdings-Regular" w:hAnsi="Arial" w:cs="Arial"/>
          <w:color w:val="000000"/>
          <w:sz w:val="28"/>
          <w:szCs w:val="28"/>
        </w:rPr>
        <w:t>with Generally Accepted Accounting Principles.</w:t>
      </w:r>
    </w:p>
    <w:p w14:paraId="6FB55088" w14:textId="77777777" w:rsidR="00035733" w:rsidRPr="00035733" w:rsidRDefault="00035733" w:rsidP="00035733">
      <w:pPr>
        <w:autoSpaceDE w:val="0"/>
        <w:autoSpaceDN w:val="0"/>
        <w:adjustRightInd w:val="0"/>
        <w:spacing w:after="0" w:line="240" w:lineRule="auto"/>
        <w:rPr>
          <w:rFonts w:ascii="Garamond" w:eastAsia="Wingdings-Regular" w:hAnsi="Garamond" w:cs="Garamond"/>
          <w:color w:val="000000"/>
          <w:sz w:val="36"/>
          <w:szCs w:val="36"/>
        </w:rPr>
      </w:pPr>
    </w:p>
    <w:p w14:paraId="156888EC" w14:textId="77777777"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035733">
        <w:rPr>
          <w:rFonts w:ascii="Wingdings-Regular" w:eastAsia="Wingdings-Regular" w:cs="Wingdings-Regular" w:hint="eastAsia"/>
          <w:color w:val="CD0000"/>
          <w:sz w:val="36"/>
          <w:szCs w:val="36"/>
        </w:rPr>
        <w:t></w:t>
      </w:r>
      <w:r w:rsidRPr="00035733">
        <w:rPr>
          <w:rFonts w:ascii="Wingdings-Regular" w:eastAsia="Wingdings-Regular" w:cs="Wingdings-Regular"/>
          <w:color w:val="CD0000"/>
          <w:sz w:val="36"/>
          <w:szCs w:val="36"/>
        </w:rPr>
        <w:t xml:space="preserve"> </w:t>
      </w:r>
      <w:r w:rsidRPr="006268D4">
        <w:rPr>
          <w:rFonts w:ascii="Arial" w:eastAsia="Wingdings-Regular" w:hAnsi="Arial" w:cs="Arial"/>
          <w:color w:val="000000"/>
          <w:sz w:val="28"/>
          <w:szCs w:val="28"/>
        </w:rPr>
        <w:t>The 2017 CAFR received the GFOA Certificate of</w:t>
      </w:r>
    </w:p>
    <w:p w14:paraId="665980ED" w14:textId="77777777"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6268D4">
        <w:rPr>
          <w:rFonts w:ascii="Arial" w:eastAsia="Wingdings-Regular" w:hAnsi="Arial" w:cs="Arial"/>
          <w:color w:val="000000"/>
          <w:sz w:val="28"/>
          <w:szCs w:val="28"/>
        </w:rPr>
        <w:t>Achievement for Excellence in Financial Reporting.</w:t>
      </w:r>
    </w:p>
    <w:p w14:paraId="12B3F0F9" w14:textId="77777777"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6268D4">
        <w:rPr>
          <w:rFonts w:ascii="Arial" w:eastAsia="Wingdings-Regular" w:hAnsi="Arial" w:cs="Arial"/>
          <w:color w:val="000000"/>
          <w:sz w:val="28"/>
          <w:szCs w:val="28"/>
        </w:rPr>
        <w:t>The 2018 CARF has been submitted for this award</w:t>
      </w:r>
    </w:p>
    <w:p w14:paraId="1C303103" w14:textId="19DF725C"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6268D4">
        <w:rPr>
          <w:rFonts w:ascii="Arial" w:eastAsia="Wingdings-Regular" w:hAnsi="Arial" w:cs="Arial"/>
          <w:color w:val="000000"/>
          <w:sz w:val="28"/>
          <w:szCs w:val="28"/>
        </w:rPr>
        <w:t>prior to the December 31st deadline.</w:t>
      </w:r>
    </w:p>
    <w:p w14:paraId="2C32FE20" w14:textId="77777777" w:rsidR="00035733" w:rsidRPr="00035733" w:rsidRDefault="00035733" w:rsidP="00035733">
      <w:pPr>
        <w:autoSpaceDE w:val="0"/>
        <w:autoSpaceDN w:val="0"/>
        <w:adjustRightInd w:val="0"/>
        <w:spacing w:after="0" w:line="240" w:lineRule="auto"/>
        <w:rPr>
          <w:rFonts w:ascii="Garamond" w:eastAsia="Wingdings-Regular" w:hAnsi="Garamond" w:cs="Garamond"/>
          <w:color w:val="000000"/>
          <w:sz w:val="36"/>
          <w:szCs w:val="36"/>
        </w:rPr>
      </w:pPr>
    </w:p>
    <w:p w14:paraId="7FD50E89" w14:textId="77777777" w:rsidR="00035733" w:rsidRPr="006268D4" w:rsidRDefault="00035733" w:rsidP="00035733">
      <w:pPr>
        <w:autoSpaceDE w:val="0"/>
        <w:autoSpaceDN w:val="0"/>
        <w:adjustRightInd w:val="0"/>
        <w:spacing w:after="0" w:line="240" w:lineRule="auto"/>
        <w:rPr>
          <w:rFonts w:ascii="Arial" w:eastAsia="Wingdings-Regular" w:hAnsi="Arial" w:cs="Arial"/>
          <w:color w:val="000000"/>
          <w:sz w:val="28"/>
          <w:szCs w:val="28"/>
        </w:rPr>
      </w:pPr>
      <w:r w:rsidRPr="00035733">
        <w:rPr>
          <w:rFonts w:ascii="Wingdings-Regular" w:eastAsia="Wingdings-Regular" w:cs="Wingdings-Regular" w:hint="eastAsia"/>
          <w:color w:val="CD0000"/>
          <w:sz w:val="36"/>
          <w:szCs w:val="36"/>
        </w:rPr>
        <w:t></w:t>
      </w:r>
      <w:r w:rsidRPr="00035733">
        <w:rPr>
          <w:rFonts w:ascii="Wingdings-Regular" w:eastAsia="Wingdings-Regular" w:cs="Wingdings-Regular"/>
          <w:color w:val="CD0000"/>
          <w:sz w:val="36"/>
          <w:szCs w:val="36"/>
        </w:rPr>
        <w:t xml:space="preserve"> </w:t>
      </w:r>
      <w:r w:rsidRPr="006268D4">
        <w:rPr>
          <w:rFonts w:ascii="Arial" w:eastAsia="Wingdings-Regular" w:hAnsi="Arial" w:cs="Arial"/>
          <w:color w:val="000000"/>
          <w:sz w:val="28"/>
          <w:szCs w:val="28"/>
        </w:rPr>
        <w:t>No Significant Deficiencies or Material Weaknesses</w:t>
      </w:r>
    </w:p>
    <w:p w14:paraId="036A87D8" w14:textId="2B9BA4CB" w:rsidR="00F62D7D" w:rsidRPr="006268D4" w:rsidRDefault="00035733" w:rsidP="00035733">
      <w:pPr>
        <w:tabs>
          <w:tab w:val="left" w:pos="2010"/>
        </w:tabs>
        <w:spacing w:after="0" w:line="240" w:lineRule="auto"/>
        <w:rPr>
          <w:rFonts w:ascii="Arial" w:hAnsi="Arial" w:cs="Arial"/>
          <w:sz w:val="28"/>
          <w:szCs w:val="28"/>
          <w:lang w:val="en"/>
        </w:rPr>
      </w:pPr>
      <w:r w:rsidRPr="006268D4">
        <w:rPr>
          <w:rFonts w:ascii="Arial" w:eastAsia="Wingdings-Regular" w:hAnsi="Arial" w:cs="Arial"/>
          <w:color w:val="000000"/>
          <w:sz w:val="28"/>
          <w:szCs w:val="28"/>
        </w:rPr>
        <w:t>were identified.</w:t>
      </w:r>
    </w:p>
    <w:p w14:paraId="3A060ED6" w14:textId="1573EB08" w:rsidR="00F62D7D" w:rsidRDefault="00F62D7D" w:rsidP="00661752">
      <w:pPr>
        <w:tabs>
          <w:tab w:val="left" w:pos="2010"/>
        </w:tabs>
        <w:spacing w:after="0" w:line="240" w:lineRule="auto"/>
        <w:rPr>
          <w:rFonts w:ascii="Arial" w:hAnsi="Arial" w:cs="Arial"/>
          <w:sz w:val="24"/>
          <w:szCs w:val="24"/>
          <w:lang w:val="en"/>
        </w:rPr>
      </w:pPr>
    </w:p>
    <w:p w14:paraId="1B0C49BB" w14:textId="41754AC6" w:rsidR="00F62D7D" w:rsidRDefault="00F62D7D" w:rsidP="00661752">
      <w:pPr>
        <w:tabs>
          <w:tab w:val="left" w:pos="2010"/>
        </w:tabs>
        <w:spacing w:after="0" w:line="240" w:lineRule="auto"/>
        <w:rPr>
          <w:rFonts w:ascii="Arial" w:hAnsi="Arial" w:cs="Arial"/>
          <w:sz w:val="24"/>
          <w:szCs w:val="24"/>
          <w:lang w:val="en"/>
        </w:rPr>
      </w:pPr>
    </w:p>
    <w:p w14:paraId="4BC25E7A" w14:textId="7DDC9713" w:rsidR="00F62D7D" w:rsidRPr="00D20B07" w:rsidRDefault="00035733" w:rsidP="00035733">
      <w:pPr>
        <w:tabs>
          <w:tab w:val="left" w:pos="2010"/>
        </w:tabs>
        <w:spacing w:after="0" w:line="240" w:lineRule="auto"/>
        <w:jc w:val="center"/>
        <w:rPr>
          <w:rFonts w:ascii="Arial" w:hAnsi="Arial" w:cs="Arial"/>
          <w:b/>
          <w:bCs/>
          <w:sz w:val="44"/>
          <w:szCs w:val="44"/>
          <w:u w:val="single"/>
          <w:lang w:val="en"/>
        </w:rPr>
      </w:pPr>
      <w:r w:rsidRPr="00D20B07">
        <w:rPr>
          <w:rFonts w:ascii="Arial" w:hAnsi="Arial" w:cs="Arial"/>
          <w:b/>
          <w:bCs/>
          <w:sz w:val="44"/>
          <w:szCs w:val="44"/>
          <w:u w:val="single"/>
          <w:lang w:val="en"/>
        </w:rPr>
        <w:t>CAFR</w:t>
      </w:r>
    </w:p>
    <w:p w14:paraId="4F05D7A5" w14:textId="2CFEAFDE" w:rsidR="00F62D7D" w:rsidRDefault="00F62D7D" w:rsidP="00661752">
      <w:pPr>
        <w:tabs>
          <w:tab w:val="left" w:pos="2010"/>
        </w:tabs>
        <w:spacing w:after="0" w:line="240" w:lineRule="auto"/>
        <w:rPr>
          <w:rFonts w:ascii="Arial" w:hAnsi="Arial" w:cs="Arial"/>
          <w:sz w:val="24"/>
          <w:szCs w:val="24"/>
          <w:lang w:val="en"/>
        </w:rPr>
      </w:pPr>
    </w:p>
    <w:p w14:paraId="2F35E2C8" w14:textId="77777777" w:rsidR="00AB0649" w:rsidRDefault="00AB0649" w:rsidP="00AB0649">
      <w:pPr>
        <w:autoSpaceDE w:val="0"/>
        <w:autoSpaceDN w:val="0"/>
        <w:adjustRightInd w:val="0"/>
        <w:spacing w:after="0" w:line="240" w:lineRule="auto"/>
        <w:rPr>
          <w:rFonts w:ascii="Garamond" w:eastAsia="Wingdings-Regular" w:hAnsi="Garamond" w:cs="Garamond"/>
          <w:color w:val="000000"/>
          <w:sz w:val="64"/>
          <w:szCs w:val="64"/>
        </w:rPr>
      </w:pPr>
      <w:r>
        <w:rPr>
          <w:rFonts w:ascii="Wingdings-Regular" w:eastAsia="Wingdings-Regular" w:cs="Wingdings-Regular" w:hint="eastAsia"/>
          <w:color w:val="CD0000"/>
          <w:sz w:val="48"/>
          <w:szCs w:val="48"/>
        </w:rPr>
        <w:t></w:t>
      </w:r>
      <w:r>
        <w:rPr>
          <w:rFonts w:ascii="Wingdings-Regular" w:eastAsia="Wingdings-Regular" w:cs="Wingdings-Regular"/>
          <w:color w:val="CD0000"/>
          <w:sz w:val="48"/>
          <w:szCs w:val="48"/>
        </w:rPr>
        <w:t xml:space="preserve"> </w:t>
      </w:r>
      <w:r w:rsidRPr="006268D4">
        <w:rPr>
          <w:rFonts w:ascii="Arial" w:eastAsia="Wingdings-Regular" w:hAnsi="Arial" w:cs="Arial"/>
          <w:color w:val="000000"/>
          <w:sz w:val="28"/>
          <w:szCs w:val="28"/>
        </w:rPr>
        <w:t>Introductory Section – Management’s Transmittal</w:t>
      </w:r>
    </w:p>
    <w:p w14:paraId="50B77789" w14:textId="4149D618" w:rsidR="00F62D7D" w:rsidRDefault="00AB0649" w:rsidP="00AB0649">
      <w:pPr>
        <w:tabs>
          <w:tab w:val="left" w:pos="2010"/>
        </w:tabs>
        <w:spacing w:after="0" w:line="240" w:lineRule="auto"/>
        <w:rPr>
          <w:rFonts w:ascii="Arial" w:hAnsi="Arial" w:cs="Arial"/>
          <w:sz w:val="24"/>
          <w:szCs w:val="24"/>
          <w:lang w:val="en"/>
        </w:rPr>
      </w:pPr>
      <w:r>
        <w:rPr>
          <w:rFonts w:ascii="Wingdings-Regular" w:eastAsia="Wingdings-Regular" w:cs="Wingdings-Regular" w:hint="eastAsia"/>
          <w:color w:val="CD0000"/>
          <w:sz w:val="48"/>
          <w:szCs w:val="48"/>
        </w:rPr>
        <w:t></w:t>
      </w:r>
      <w:r>
        <w:rPr>
          <w:rFonts w:ascii="Wingdings-Regular" w:eastAsia="Wingdings-Regular" w:cs="Wingdings-Regular"/>
          <w:color w:val="CD0000"/>
          <w:sz w:val="48"/>
          <w:szCs w:val="48"/>
        </w:rPr>
        <w:t xml:space="preserve"> </w:t>
      </w:r>
      <w:r w:rsidRPr="006268D4">
        <w:rPr>
          <w:rFonts w:ascii="Arial" w:eastAsia="Wingdings-Regular" w:hAnsi="Arial" w:cs="Arial"/>
          <w:color w:val="000000"/>
          <w:sz w:val="28"/>
          <w:szCs w:val="28"/>
        </w:rPr>
        <w:t>Financial Section</w:t>
      </w:r>
    </w:p>
    <w:p w14:paraId="04C0334C" w14:textId="5C7CAD12" w:rsidR="00F62D7D" w:rsidRDefault="00F62D7D" w:rsidP="00661752">
      <w:pPr>
        <w:tabs>
          <w:tab w:val="left" w:pos="2010"/>
        </w:tabs>
        <w:spacing w:after="0" w:line="240" w:lineRule="auto"/>
        <w:rPr>
          <w:rFonts w:ascii="Arial" w:hAnsi="Arial" w:cs="Arial"/>
          <w:sz w:val="24"/>
          <w:szCs w:val="24"/>
          <w:lang w:val="en"/>
        </w:rPr>
      </w:pPr>
    </w:p>
    <w:p w14:paraId="360869CD" w14:textId="61F17B5D" w:rsidR="00F62D7D" w:rsidRDefault="001A4DC2" w:rsidP="00661752">
      <w:pPr>
        <w:tabs>
          <w:tab w:val="left" w:pos="2010"/>
        </w:tabs>
        <w:spacing w:after="0" w:line="240" w:lineRule="auto"/>
        <w:rPr>
          <w:rFonts w:ascii="Arial" w:hAnsi="Arial" w:cs="Arial"/>
          <w:sz w:val="24"/>
          <w:szCs w:val="24"/>
          <w:lang w:val="en"/>
        </w:rPr>
      </w:pPr>
      <w:r>
        <w:rPr>
          <w:rFonts w:ascii="Wingdings-Regular" w:eastAsia="Wingdings-Regular" w:cs="Wingdings-Regular"/>
          <w:color w:val="000065"/>
          <w:sz w:val="36"/>
          <w:szCs w:val="36"/>
        </w:rPr>
        <w:tab/>
      </w:r>
      <w:r w:rsidR="009F7FC6">
        <w:rPr>
          <w:rFonts w:ascii="Wingdings-Regular" w:eastAsia="Wingdings-Regular" w:cs="Wingdings-Regular" w:hint="eastAsia"/>
          <w:color w:val="000065"/>
          <w:sz w:val="36"/>
          <w:szCs w:val="36"/>
        </w:rPr>
        <w:t></w:t>
      </w:r>
      <w:r w:rsidR="009F7FC6">
        <w:rPr>
          <w:rFonts w:ascii="Wingdings-Regular" w:eastAsia="Wingdings-Regular" w:cs="Wingdings-Regular"/>
          <w:color w:val="000065"/>
          <w:sz w:val="36"/>
          <w:szCs w:val="36"/>
        </w:rPr>
        <w:t xml:space="preserve"> </w:t>
      </w:r>
      <w:r w:rsidR="009F7FC6" w:rsidRPr="006268D4">
        <w:rPr>
          <w:rFonts w:ascii="Arial" w:eastAsia="Wingdings-Regular" w:hAnsi="Arial" w:cs="Arial"/>
          <w:color w:val="000000"/>
          <w:sz w:val="28"/>
          <w:szCs w:val="28"/>
        </w:rPr>
        <w:t>Audit Opinion</w:t>
      </w:r>
    </w:p>
    <w:p w14:paraId="08167F99" w14:textId="44A84F4D" w:rsidR="001A4DC2" w:rsidRPr="001A4DC2" w:rsidRDefault="001A4DC2" w:rsidP="00661752">
      <w:pPr>
        <w:tabs>
          <w:tab w:val="left" w:pos="2010"/>
        </w:tabs>
        <w:spacing w:after="0" w:line="240" w:lineRule="auto"/>
        <w:rPr>
          <w:rFonts w:ascii="Arial" w:hAnsi="Arial" w:cs="Arial"/>
          <w:sz w:val="36"/>
          <w:szCs w:val="36"/>
          <w:lang w:val="en"/>
        </w:rPr>
      </w:pPr>
      <w:r>
        <w:rPr>
          <w:rFonts w:ascii="Wingdings-Regular" w:eastAsia="Wingdings-Regular" w:cs="Wingdings-Regular"/>
          <w:color w:val="000065"/>
          <w:sz w:val="36"/>
          <w:szCs w:val="36"/>
        </w:rPr>
        <w:tab/>
      </w:r>
      <w:r>
        <w:rPr>
          <w:rFonts w:ascii="Wingdings-Regular" w:eastAsia="Wingdings-Regular" w:cs="Wingdings-Regular" w:hint="eastAsia"/>
          <w:color w:val="000065"/>
          <w:sz w:val="36"/>
          <w:szCs w:val="36"/>
        </w:rPr>
        <w:t></w:t>
      </w:r>
      <w:r>
        <w:rPr>
          <w:rFonts w:ascii="Wingdings-Regular" w:eastAsia="Wingdings-Regular" w:cs="Wingdings-Regular"/>
          <w:color w:val="000065"/>
          <w:sz w:val="36"/>
          <w:szCs w:val="36"/>
        </w:rPr>
        <w:t xml:space="preserve"> </w:t>
      </w:r>
      <w:r w:rsidRPr="006268D4">
        <w:rPr>
          <w:rFonts w:ascii="Arial" w:eastAsia="Wingdings-Regular" w:hAnsi="Arial" w:cs="Arial"/>
          <w:color w:val="000000"/>
          <w:sz w:val="28"/>
          <w:szCs w:val="28"/>
        </w:rPr>
        <w:t>Management’s Discussion and Analysis</w:t>
      </w:r>
    </w:p>
    <w:p w14:paraId="19AABCAA" w14:textId="5970E57A" w:rsidR="00F62D7D" w:rsidRDefault="001A4DC2" w:rsidP="00661752">
      <w:pPr>
        <w:tabs>
          <w:tab w:val="left" w:pos="2010"/>
        </w:tabs>
        <w:spacing w:after="0" w:line="240" w:lineRule="auto"/>
        <w:rPr>
          <w:rFonts w:ascii="Arial" w:hAnsi="Arial" w:cs="Arial"/>
          <w:sz w:val="24"/>
          <w:szCs w:val="24"/>
          <w:lang w:val="en"/>
        </w:rPr>
      </w:pPr>
      <w:r>
        <w:rPr>
          <w:rFonts w:ascii="Wingdings-Regular" w:eastAsia="Wingdings-Regular" w:cs="Wingdings-Regular"/>
          <w:color w:val="000065"/>
          <w:sz w:val="36"/>
          <w:szCs w:val="36"/>
        </w:rPr>
        <w:tab/>
      </w:r>
      <w:r>
        <w:rPr>
          <w:rFonts w:ascii="Wingdings-Regular" w:eastAsia="Wingdings-Regular" w:cs="Wingdings-Regular" w:hint="eastAsia"/>
          <w:color w:val="000065"/>
          <w:sz w:val="36"/>
          <w:szCs w:val="36"/>
        </w:rPr>
        <w:t></w:t>
      </w:r>
      <w:r>
        <w:rPr>
          <w:rFonts w:ascii="Wingdings-Regular" w:eastAsia="Wingdings-Regular" w:cs="Wingdings-Regular"/>
          <w:color w:val="000065"/>
          <w:sz w:val="36"/>
          <w:szCs w:val="36"/>
        </w:rPr>
        <w:t xml:space="preserve"> </w:t>
      </w:r>
      <w:r w:rsidRPr="006268D4">
        <w:rPr>
          <w:rFonts w:ascii="Arial" w:eastAsia="Wingdings-Regular" w:hAnsi="Arial" w:cs="Arial"/>
          <w:color w:val="000000"/>
          <w:sz w:val="28"/>
          <w:szCs w:val="28"/>
        </w:rPr>
        <w:t>Basic Financial Statements &amp; Notes</w:t>
      </w:r>
    </w:p>
    <w:p w14:paraId="1A3107D5" w14:textId="5A0F899A" w:rsidR="00F62D7D" w:rsidRPr="001A4DC2" w:rsidRDefault="001A4DC2" w:rsidP="00661752">
      <w:pPr>
        <w:tabs>
          <w:tab w:val="left" w:pos="2010"/>
        </w:tabs>
        <w:spacing w:after="0" w:line="240" w:lineRule="auto"/>
        <w:rPr>
          <w:rFonts w:ascii="Arial" w:hAnsi="Arial" w:cs="Arial"/>
          <w:sz w:val="36"/>
          <w:szCs w:val="36"/>
          <w:lang w:val="en"/>
        </w:rPr>
      </w:pPr>
      <w:r>
        <w:rPr>
          <w:rFonts w:ascii="Wingdings-Regular" w:eastAsia="Wingdings-Regular" w:cs="Wingdings-Regular"/>
          <w:color w:val="000065"/>
          <w:sz w:val="36"/>
          <w:szCs w:val="36"/>
        </w:rPr>
        <w:tab/>
      </w:r>
      <w:r>
        <w:rPr>
          <w:rFonts w:ascii="Wingdings-Regular" w:eastAsia="Wingdings-Regular" w:cs="Wingdings-Regular" w:hint="eastAsia"/>
          <w:color w:val="000065"/>
          <w:sz w:val="36"/>
          <w:szCs w:val="36"/>
        </w:rPr>
        <w:t></w:t>
      </w:r>
      <w:r>
        <w:rPr>
          <w:rFonts w:ascii="Wingdings-Regular" w:eastAsia="Wingdings-Regular" w:cs="Wingdings-Regular"/>
          <w:color w:val="000065"/>
          <w:sz w:val="36"/>
          <w:szCs w:val="36"/>
        </w:rPr>
        <w:t xml:space="preserve"> </w:t>
      </w:r>
      <w:r w:rsidRPr="006268D4">
        <w:rPr>
          <w:rFonts w:ascii="Arial" w:eastAsia="Wingdings-Regular" w:hAnsi="Arial" w:cs="Arial"/>
          <w:color w:val="000000"/>
          <w:sz w:val="28"/>
          <w:szCs w:val="28"/>
        </w:rPr>
        <w:t>Required Supplementary Information</w:t>
      </w:r>
    </w:p>
    <w:p w14:paraId="19FE5481" w14:textId="03925F7A" w:rsidR="00F62D7D" w:rsidRPr="007B4DFB" w:rsidRDefault="007B4DFB" w:rsidP="007B4DFB">
      <w:pPr>
        <w:autoSpaceDE w:val="0"/>
        <w:autoSpaceDN w:val="0"/>
        <w:adjustRightInd w:val="0"/>
        <w:spacing w:after="0" w:line="240" w:lineRule="auto"/>
        <w:ind w:left="3600"/>
        <w:rPr>
          <w:rFonts w:ascii="Arial" w:hAnsi="Arial" w:cs="Arial"/>
          <w:sz w:val="36"/>
          <w:szCs w:val="36"/>
          <w:lang w:val="en"/>
        </w:rPr>
      </w:pPr>
      <w:r>
        <w:rPr>
          <w:rFonts w:ascii="Wingdings-Regular" w:eastAsia="Wingdings-Regular" w:cs="Wingdings-Regular" w:hint="eastAsia"/>
          <w:color w:val="659BFF"/>
          <w:sz w:val="26"/>
          <w:szCs w:val="26"/>
        </w:rPr>
        <w:t></w:t>
      </w:r>
      <w:r>
        <w:rPr>
          <w:rFonts w:ascii="Wingdings-Regular" w:eastAsia="Wingdings-Regular" w:cs="Wingdings-Regular"/>
          <w:color w:val="659BFF"/>
          <w:sz w:val="26"/>
          <w:szCs w:val="26"/>
        </w:rPr>
        <w:t xml:space="preserve"> </w:t>
      </w:r>
      <w:r w:rsidRPr="006268D4">
        <w:rPr>
          <w:rFonts w:ascii="Arial" w:eastAsia="Wingdings-Regular" w:hAnsi="Arial" w:cs="Arial"/>
          <w:color w:val="000000"/>
          <w:sz w:val="28"/>
          <w:szCs w:val="28"/>
        </w:rPr>
        <w:t>Budget to Actual, Retirement Schedules, Pension Schedules, OPEB Schedules</w:t>
      </w:r>
    </w:p>
    <w:p w14:paraId="0FBD75FD" w14:textId="72641B16" w:rsidR="00F62D7D" w:rsidRDefault="00F62D7D" w:rsidP="00661752">
      <w:pPr>
        <w:tabs>
          <w:tab w:val="left" w:pos="2010"/>
        </w:tabs>
        <w:spacing w:after="0" w:line="240" w:lineRule="auto"/>
        <w:rPr>
          <w:rFonts w:ascii="Arial" w:hAnsi="Arial" w:cs="Arial"/>
          <w:sz w:val="24"/>
          <w:szCs w:val="24"/>
          <w:lang w:val="en"/>
        </w:rPr>
      </w:pPr>
    </w:p>
    <w:p w14:paraId="0455A35C" w14:textId="4495C043" w:rsidR="007B4DFB" w:rsidRPr="006268D4" w:rsidRDefault="007B4DFB" w:rsidP="007B4DFB">
      <w:pPr>
        <w:tabs>
          <w:tab w:val="left" w:pos="2010"/>
        </w:tabs>
        <w:spacing w:after="0" w:line="240" w:lineRule="auto"/>
        <w:rPr>
          <w:rFonts w:ascii="Arial" w:eastAsia="Wingdings-Regular" w:hAnsi="Arial" w:cs="Arial"/>
          <w:color w:val="000000"/>
          <w:sz w:val="28"/>
          <w:szCs w:val="28"/>
        </w:rPr>
      </w:pPr>
      <w:r>
        <w:rPr>
          <w:rFonts w:ascii="Wingdings-Regular" w:eastAsia="Wingdings-Regular" w:cs="Wingdings-Regular"/>
          <w:color w:val="000065"/>
          <w:sz w:val="36"/>
          <w:szCs w:val="36"/>
        </w:rPr>
        <w:tab/>
      </w:r>
      <w:r>
        <w:rPr>
          <w:rFonts w:ascii="Wingdings-Regular" w:eastAsia="Wingdings-Regular" w:cs="Wingdings-Regular" w:hint="eastAsia"/>
          <w:color w:val="000065"/>
          <w:sz w:val="36"/>
          <w:szCs w:val="36"/>
        </w:rPr>
        <w:t></w:t>
      </w:r>
      <w:r>
        <w:rPr>
          <w:rFonts w:ascii="Wingdings-Regular" w:eastAsia="Wingdings-Regular" w:cs="Wingdings-Regular"/>
          <w:color w:val="000065"/>
          <w:sz w:val="36"/>
          <w:szCs w:val="36"/>
        </w:rPr>
        <w:t xml:space="preserve"> </w:t>
      </w:r>
      <w:r w:rsidRPr="006268D4">
        <w:rPr>
          <w:rFonts w:ascii="Arial" w:eastAsia="Wingdings-Regular" w:hAnsi="Arial" w:cs="Arial"/>
          <w:color w:val="000000"/>
          <w:sz w:val="28"/>
          <w:szCs w:val="28"/>
        </w:rPr>
        <w:t xml:space="preserve">Other Supplementary Information – </w:t>
      </w:r>
    </w:p>
    <w:p w14:paraId="05701355" w14:textId="3FFDAF58" w:rsidR="00F62D7D" w:rsidRPr="006268D4" w:rsidRDefault="007B4DFB" w:rsidP="007B4DFB">
      <w:pPr>
        <w:tabs>
          <w:tab w:val="left" w:pos="2010"/>
        </w:tabs>
        <w:spacing w:after="0" w:line="240" w:lineRule="auto"/>
        <w:ind w:left="1440"/>
        <w:rPr>
          <w:rFonts w:ascii="Arial" w:hAnsi="Arial" w:cs="Arial"/>
          <w:sz w:val="28"/>
          <w:szCs w:val="28"/>
          <w:lang w:val="en"/>
        </w:rPr>
      </w:pPr>
      <w:r w:rsidRPr="006268D4">
        <w:rPr>
          <w:rFonts w:ascii="Arial" w:eastAsia="Wingdings-Regular" w:hAnsi="Arial" w:cs="Arial"/>
          <w:color w:val="000000"/>
          <w:sz w:val="28"/>
          <w:szCs w:val="28"/>
        </w:rPr>
        <w:tab/>
        <w:t>Combining Schedules</w:t>
      </w:r>
    </w:p>
    <w:p w14:paraId="33D493A8" w14:textId="27ADDA96" w:rsidR="005753C5" w:rsidRDefault="005753C5" w:rsidP="00661752">
      <w:pPr>
        <w:tabs>
          <w:tab w:val="left" w:pos="2010"/>
        </w:tabs>
        <w:spacing w:after="0" w:line="240" w:lineRule="auto"/>
        <w:rPr>
          <w:rFonts w:ascii="Arial" w:hAnsi="Arial" w:cs="Arial"/>
          <w:sz w:val="24"/>
          <w:szCs w:val="24"/>
          <w:lang w:val="en"/>
        </w:rPr>
      </w:pPr>
    </w:p>
    <w:p w14:paraId="53A77E03" w14:textId="446CDCC0" w:rsidR="00F16244" w:rsidRPr="005753C5" w:rsidRDefault="00F16244" w:rsidP="00661752">
      <w:pPr>
        <w:tabs>
          <w:tab w:val="left" w:pos="2010"/>
        </w:tabs>
        <w:spacing w:after="0" w:line="240" w:lineRule="auto"/>
        <w:rPr>
          <w:rFonts w:ascii="Arial" w:hAnsi="Arial" w:cs="Arial"/>
          <w:sz w:val="24"/>
          <w:szCs w:val="24"/>
          <w:lang w:val="en"/>
        </w:rPr>
      </w:pPr>
      <w:r>
        <w:rPr>
          <w:rFonts w:ascii="Wingdings-Regular" w:eastAsia="Wingdings-Regular" w:cs="Wingdings-Regular" w:hint="eastAsia"/>
          <w:color w:val="CD0000"/>
          <w:sz w:val="48"/>
          <w:szCs w:val="48"/>
        </w:rPr>
        <w:t></w:t>
      </w:r>
      <w:r>
        <w:rPr>
          <w:rFonts w:ascii="Wingdings-Regular" w:eastAsia="Wingdings-Regular" w:cs="Wingdings-Regular"/>
          <w:color w:val="CD0000"/>
          <w:sz w:val="48"/>
          <w:szCs w:val="48"/>
        </w:rPr>
        <w:t xml:space="preserve"> </w:t>
      </w:r>
      <w:r w:rsidRPr="006268D4">
        <w:rPr>
          <w:rFonts w:ascii="Arial" w:eastAsia="Wingdings-Regular" w:hAnsi="Arial" w:cs="Arial"/>
          <w:color w:val="000000"/>
          <w:sz w:val="28"/>
          <w:szCs w:val="28"/>
        </w:rPr>
        <w:t>Statistical Section</w:t>
      </w:r>
    </w:p>
    <w:p w14:paraId="6BC6DBE4" w14:textId="46EE995D" w:rsidR="005753C5" w:rsidRPr="005753C5" w:rsidRDefault="005753C5" w:rsidP="00661752">
      <w:pPr>
        <w:tabs>
          <w:tab w:val="left" w:pos="2010"/>
        </w:tabs>
        <w:spacing w:after="0" w:line="240" w:lineRule="auto"/>
        <w:rPr>
          <w:rFonts w:ascii="Arial" w:hAnsi="Arial" w:cs="Arial"/>
          <w:sz w:val="24"/>
          <w:szCs w:val="24"/>
          <w:lang w:val="en"/>
        </w:rPr>
      </w:pPr>
    </w:p>
    <w:p w14:paraId="4A7E4F0A" w14:textId="05842330" w:rsidR="005753C5" w:rsidRDefault="005753C5" w:rsidP="00661752">
      <w:pPr>
        <w:tabs>
          <w:tab w:val="left" w:pos="2010"/>
        </w:tabs>
        <w:spacing w:after="0" w:line="240" w:lineRule="auto"/>
        <w:rPr>
          <w:rFonts w:ascii="Arial" w:hAnsi="Arial" w:cs="Arial"/>
          <w:sz w:val="24"/>
          <w:szCs w:val="24"/>
          <w:lang w:val="en"/>
        </w:rPr>
      </w:pPr>
    </w:p>
    <w:p w14:paraId="3946971E" w14:textId="77777777" w:rsidR="006268D4" w:rsidRDefault="006268D4" w:rsidP="00661752">
      <w:pPr>
        <w:tabs>
          <w:tab w:val="left" w:pos="2010"/>
        </w:tabs>
        <w:spacing w:after="0" w:line="240" w:lineRule="auto"/>
        <w:rPr>
          <w:rFonts w:ascii="Arial" w:hAnsi="Arial" w:cs="Arial"/>
          <w:sz w:val="24"/>
          <w:szCs w:val="24"/>
          <w:lang w:val="en"/>
        </w:rPr>
      </w:pPr>
    </w:p>
    <w:p w14:paraId="4ADE3645" w14:textId="451AD728" w:rsidR="00F16244" w:rsidRPr="00F14C5B" w:rsidRDefault="00F16244" w:rsidP="00F16244">
      <w:pPr>
        <w:tabs>
          <w:tab w:val="left" w:pos="2010"/>
        </w:tabs>
        <w:spacing w:after="0" w:line="240" w:lineRule="auto"/>
        <w:jc w:val="center"/>
        <w:rPr>
          <w:rFonts w:ascii="Arial" w:hAnsi="Arial" w:cs="Arial"/>
          <w:b/>
          <w:bCs/>
          <w:sz w:val="44"/>
          <w:szCs w:val="44"/>
          <w:u w:val="single"/>
          <w:lang w:val="en"/>
        </w:rPr>
      </w:pPr>
      <w:r w:rsidRPr="00F14C5B">
        <w:rPr>
          <w:rFonts w:ascii="Arial" w:hAnsi="Arial" w:cs="Arial"/>
          <w:b/>
          <w:bCs/>
          <w:sz w:val="44"/>
          <w:szCs w:val="44"/>
          <w:u w:val="single"/>
        </w:rPr>
        <w:lastRenderedPageBreak/>
        <w:t>Financial Position Highlights</w:t>
      </w:r>
    </w:p>
    <w:p w14:paraId="045A48B9" w14:textId="16A4A04D" w:rsidR="00F16244" w:rsidRDefault="00F16244" w:rsidP="00661752">
      <w:pPr>
        <w:tabs>
          <w:tab w:val="left" w:pos="2010"/>
        </w:tabs>
        <w:spacing w:after="0" w:line="240" w:lineRule="auto"/>
        <w:rPr>
          <w:rFonts w:ascii="Arial" w:hAnsi="Arial" w:cs="Arial"/>
          <w:sz w:val="24"/>
          <w:szCs w:val="24"/>
          <w:lang w:val="en"/>
        </w:rPr>
      </w:pPr>
    </w:p>
    <w:p w14:paraId="44A65B33" w14:textId="0EB4895F" w:rsidR="00F16244" w:rsidRPr="00F16244" w:rsidRDefault="00F16244" w:rsidP="00F16244">
      <w:pPr>
        <w:autoSpaceDE w:val="0"/>
        <w:autoSpaceDN w:val="0"/>
        <w:adjustRightInd w:val="0"/>
        <w:spacing w:after="0" w:line="240" w:lineRule="auto"/>
        <w:rPr>
          <w:rFonts w:ascii="Arial" w:hAnsi="Arial" w:cs="Arial"/>
          <w:sz w:val="36"/>
          <w:szCs w:val="36"/>
          <w:lang w:val="en"/>
        </w:rPr>
      </w:pPr>
      <w:r>
        <w:rPr>
          <w:rFonts w:ascii="Wingdings-Regular" w:eastAsia="Wingdings-Regular" w:cs="Wingdings-Regular" w:hint="eastAsia"/>
          <w:color w:val="CD0000"/>
          <w:sz w:val="36"/>
          <w:szCs w:val="36"/>
        </w:rPr>
        <w:t></w:t>
      </w:r>
      <w:r>
        <w:rPr>
          <w:rFonts w:ascii="Wingdings-Regular" w:eastAsia="Wingdings-Regular" w:cs="Wingdings-Regular"/>
          <w:color w:val="CD0000"/>
          <w:sz w:val="36"/>
          <w:szCs w:val="36"/>
        </w:rPr>
        <w:t xml:space="preserve"> </w:t>
      </w:r>
      <w:r w:rsidRPr="006268D4">
        <w:rPr>
          <w:rFonts w:ascii="Arial" w:eastAsia="Wingdings-Regular" w:hAnsi="Arial" w:cs="Arial"/>
          <w:color w:val="000000"/>
          <w:sz w:val="28"/>
          <w:szCs w:val="28"/>
        </w:rPr>
        <w:t>Management’s Discussion and Analysis – summarizes the results of operations and describes the Government – Wide (full accrual) and the Fund Based (modified accrual) financial statements and significant budgetary, capital and debt related highlights.</w:t>
      </w:r>
    </w:p>
    <w:p w14:paraId="1AFE6A73" w14:textId="2D4680C4" w:rsidR="00F16244" w:rsidRDefault="00F16244" w:rsidP="00661752">
      <w:pPr>
        <w:tabs>
          <w:tab w:val="left" w:pos="2010"/>
        </w:tabs>
        <w:spacing w:after="0" w:line="240" w:lineRule="auto"/>
        <w:rPr>
          <w:rFonts w:ascii="Arial" w:hAnsi="Arial" w:cs="Arial"/>
          <w:sz w:val="24"/>
          <w:szCs w:val="24"/>
          <w:lang w:val="en"/>
        </w:rPr>
      </w:pPr>
    </w:p>
    <w:p w14:paraId="04C6A185" w14:textId="532F1547" w:rsidR="00F16244" w:rsidRDefault="00F16244" w:rsidP="00661752">
      <w:pPr>
        <w:tabs>
          <w:tab w:val="left" w:pos="2010"/>
        </w:tabs>
        <w:spacing w:after="0" w:line="240" w:lineRule="auto"/>
        <w:rPr>
          <w:rFonts w:ascii="Arial" w:hAnsi="Arial" w:cs="Arial"/>
          <w:sz w:val="24"/>
          <w:szCs w:val="24"/>
          <w:lang w:val="en"/>
        </w:rPr>
      </w:pPr>
    </w:p>
    <w:p w14:paraId="2D93CB24" w14:textId="77777777" w:rsidR="00F16244" w:rsidRDefault="00F16244" w:rsidP="00F16244">
      <w:pPr>
        <w:autoSpaceDE w:val="0"/>
        <w:autoSpaceDN w:val="0"/>
        <w:adjustRightInd w:val="0"/>
        <w:spacing w:after="0" w:line="240" w:lineRule="auto"/>
        <w:rPr>
          <w:rFonts w:ascii="Garamond" w:eastAsia="Wingdings-Regular" w:hAnsi="Garamond" w:cs="Garamond"/>
          <w:color w:val="000000"/>
          <w:sz w:val="48"/>
          <w:szCs w:val="48"/>
        </w:rPr>
      </w:pPr>
      <w:r>
        <w:rPr>
          <w:rFonts w:ascii="Wingdings-Regular" w:eastAsia="Wingdings-Regular" w:cs="Wingdings-Regular" w:hint="eastAsia"/>
          <w:color w:val="CD0000"/>
          <w:sz w:val="36"/>
          <w:szCs w:val="36"/>
        </w:rPr>
        <w:t></w:t>
      </w:r>
      <w:r>
        <w:rPr>
          <w:rFonts w:ascii="Wingdings-Regular" w:eastAsia="Wingdings-Regular" w:cs="Wingdings-Regular"/>
          <w:color w:val="CD0000"/>
          <w:sz w:val="36"/>
          <w:szCs w:val="36"/>
        </w:rPr>
        <w:t xml:space="preserve"> </w:t>
      </w:r>
      <w:r w:rsidRPr="006268D4">
        <w:rPr>
          <w:rFonts w:ascii="Arial" w:eastAsia="Wingdings-Regular" w:hAnsi="Arial" w:cs="Arial"/>
          <w:color w:val="000000"/>
          <w:sz w:val="28"/>
          <w:szCs w:val="28"/>
        </w:rPr>
        <w:t>General Fund Balance</w:t>
      </w:r>
    </w:p>
    <w:p w14:paraId="19E4EEDC" w14:textId="77777777" w:rsidR="00F16244" w:rsidRPr="006268D4" w:rsidRDefault="00F16244" w:rsidP="00F16244">
      <w:pPr>
        <w:autoSpaceDE w:val="0"/>
        <w:autoSpaceDN w:val="0"/>
        <w:adjustRightInd w:val="0"/>
        <w:spacing w:after="0" w:line="240" w:lineRule="auto"/>
        <w:ind w:firstLine="720"/>
        <w:rPr>
          <w:rFonts w:ascii="Garamond" w:eastAsia="Wingdings-Regular" w:hAnsi="Garamond" w:cs="Garamond"/>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$113 million General Fund budget.</w:t>
      </w:r>
    </w:p>
    <w:p w14:paraId="6D2377F2" w14:textId="77777777" w:rsidR="00F16244" w:rsidRPr="006268D4" w:rsidRDefault="00F16244" w:rsidP="00F16244">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Budgeted to use $9 million in Free Cash and </w:t>
      </w:r>
    </w:p>
    <w:p w14:paraId="7EAC2C09" w14:textId="33480639" w:rsidR="00F16244" w:rsidRPr="006268D4" w:rsidRDefault="00F16244" w:rsidP="00F16244">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Arial" w:eastAsia="Wingdings-Regular" w:hAnsi="Arial" w:cs="Arial"/>
          <w:color w:val="000000"/>
          <w:sz w:val="28"/>
          <w:szCs w:val="28"/>
        </w:rPr>
        <w:t>Overlay.</w:t>
      </w:r>
    </w:p>
    <w:p w14:paraId="2E22455D" w14:textId="77777777" w:rsidR="00F16244" w:rsidRPr="006268D4" w:rsidRDefault="00F16244" w:rsidP="00F16244">
      <w:pPr>
        <w:autoSpaceDE w:val="0"/>
        <w:autoSpaceDN w:val="0"/>
        <w:adjustRightInd w:val="0"/>
        <w:spacing w:after="0" w:line="240" w:lineRule="auto"/>
        <w:ind w:firstLine="720"/>
        <w:rPr>
          <w:rFonts w:ascii="Garamond" w:eastAsia="Wingdings-Regular" w:hAnsi="Garamond" w:cs="Garamond"/>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Revenues came in over budget by $629,000.</w:t>
      </w:r>
    </w:p>
    <w:p w14:paraId="73CBD06E" w14:textId="77777777" w:rsidR="00F16244" w:rsidRPr="006268D4" w:rsidRDefault="00F16244" w:rsidP="00F16244">
      <w:pPr>
        <w:autoSpaceDE w:val="0"/>
        <w:autoSpaceDN w:val="0"/>
        <w:adjustRightInd w:val="0"/>
        <w:spacing w:after="0" w:line="240" w:lineRule="auto"/>
        <w:ind w:firstLine="720"/>
        <w:rPr>
          <w:rFonts w:ascii="Garamond" w:eastAsia="Wingdings-Regular" w:hAnsi="Garamond" w:cs="Garamond"/>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Expenditures were under budget by $3.5 million.</w:t>
      </w:r>
    </w:p>
    <w:p w14:paraId="6D080F62" w14:textId="77777777" w:rsidR="00F16244" w:rsidRPr="006268D4" w:rsidRDefault="00F16244" w:rsidP="00F16244">
      <w:pPr>
        <w:autoSpaceDE w:val="0"/>
        <w:autoSpaceDN w:val="0"/>
        <w:adjustRightInd w:val="0"/>
        <w:spacing w:after="0" w:line="240" w:lineRule="auto"/>
        <w:ind w:firstLine="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Transfers In exceeded budget by $102,000.</w:t>
      </w:r>
    </w:p>
    <w:p w14:paraId="69431384" w14:textId="77777777" w:rsidR="00F16244" w:rsidRPr="006268D4" w:rsidRDefault="00F16244" w:rsidP="00F16244">
      <w:pPr>
        <w:autoSpaceDE w:val="0"/>
        <w:autoSpaceDN w:val="0"/>
        <w:adjustRightInd w:val="0"/>
        <w:spacing w:after="0" w:line="240" w:lineRule="auto"/>
        <w:ind w:firstLine="720"/>
        <w:rPr>
          <w:rFonts w:ascii="Garamond" w:eastAsia="Wingdings-Regular" w:hAnsi="Garamond" w:cs="Garamond"/>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Transfers Out were over budget by $8,000.</w:t>
      </w:r>
    </w:p>
    <w:p w14:paraId="43C68E25" w14:textId="77777777" w:rsidR="00F16244" w:rsidRPr="006268D4" w:rsidRDefault="00F16244" w:rsidP="00F16244">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General Fund Balance=$30.5 million (includes </w:t>
      </w:r>
    </w:p>
    <w:p w14:paraId="4D50A4F7" w14:textId="708BF1C2" w:rsidR="00F16244" w:rsidRPr="006268D4" w:rsidRDefault="00F16244" w:rsidP="00F16244">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Arial" w:eastAsia="Wingdings-Regular" w:hAnsi="Arial" w:cs="Arial"/>
          <w:color w:val="000000"/>
          <w:sz w:val="28"/>
          <w:szCs w:val="28"/>
        </w:rPr>
        <w:t>Stabilization).</w:t>
      </w:r>
    </w:p>
    <w:p w14:paraId="7F11090A" w14:textId="77777777" w:rsidR="00F16244" w:rsidRPr="006268D4" w:rsidRDefault="00F16244" w:rsidP="00F16244">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General Fund Balance=27% of General Fund </w:t>
      </w:r>
    </w:p>
    <w:p w14:paraId="29D574CB" w14:textId="08F0203A" w:rsidR="00F16244" w:rsidRPr="006268D4" w:rsidRDefault="00F16244" w:rsidP="00F16244">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Arial" w:eastAsia="Wingdings-Regular" w:hAnsi="Arial" w:cs="Arial"/>
          <w:color w:val="000000"/>
          <w:sz w:val="28"/>
          <w:szCs w:val="28"/>
        </w:rPr>
        <w:t>Expenditures.</w:t>
      </w:r>
    </w:p>
    <w:p w14:paraId="505013D7" w14:textId="76392DED" w:rsidR="00F16244" w:rsidRPr="006268D4" w:rsidRDefault="00804EB6" w:rsidP="00F16244">
      <w:pPr>
        <w:tabs>
          <w:tab w:val="left" w:pos="2010"/>
        </w:tabs>
        <w:spacing w:after="0" w:line="240" w:lineRule="auto"/>
        <w:rPr>
          <w:rFonts w:ascii="Arial" w:hAnsi="Arial" w:cs="Arial"/>
          <w:sz w:val="28"/>
          <w:szCs w:val="28"/>
          <w:lang w:val="en"/>
        </w:rPr>
      </w:pPr>
      <w:r w:rsidRPr="006268D4">
        <w:rPr>
          <w:rFonts w:ascii="Wingdings-Regular" w:eastAsia="Wingdings-Regular" w:cs="Wingdings-Regular"/>
          <w:color w:val="000065"/>
          <w:sz w:val="28"/>
          <w:szCs w:val="28"/>
        </w:rPr>
        <w:t xml:space="preserve">          </w:t>
      </w:r>
      <w:r w:rsidR="00F16244" w:rsidRPr="006268D4">
        <w:rPr>
          <w:rFonts w:ascii="Wingdings-Regular" w:eastAsia="Wingdings-Regular" w:cs="Wingdings-Regular" w:hint="eastAsia"/>
          <w:color w:val="000065"/>
          <w:sz w:val="28"/>
          <w:szCs w:val="28"/>
        </w:rPr>
        <w:t></w:t>
      </w:r>
      <w:r w:rsidR="00F16244" w:rsidRPr="006268D4">
        <w:rPr>
          <w:rFonts w:ascii="Wingdings-Regular" w:eastAsia="Wingdings-Regular" w:cs="Wingdings-Regular"/>
          <w:color w:val="000065"/>
          <w:sz w:val="28"/>
          <w:szCs w:val="28"/>
        </w:rPr>
        <w:t xml:space="preserve"> </w:t>
      </w:r>
      <w:r w:rsidR="00F16244" w:rsidRPr="006268D4">
        <w:rPr>
          <w:rFonts w:ascii="Arial" w:eastAsia="Wingdings-Regular" w:hAnsi="Arial" w:cs="Arial"/>
          <w:color w:val="000000"/>
          <w:sz w:val="28"/>
          <w:szCs w:val="28"/>
        </w:rPr>
        <w:t>Unassigned General Fund Balance=$25.1 million.</w:t>
      </w:r>
    </w:p>
    <w:p w14:paraId="089CA3D1" w14:textId="7C454790" w:rsidR="00F16244" w:rsidRDefault="00F16244" w:rsidP="00661752">
      <w:pPr>
        <w:tabs>
          <w:tab w:val="left" w:pos="2010"/>
        </w:tabs>
        <w:spacing w:after="0" w:line="240" w:lineRule="auto"/>
        <w:rPr>
          <w:rFonts w:ascii="Arial" w:hAnsi="Arial" w:cs="Arial"/>
          <w:sz w:val="24"/>
          <w:szCs w:val="24"/>
          <w:lang w:val="en"/>
        </w:rPr>
      </w:pPr>
    </w:p>
    <w:p w14:paraId="08D759D3" w14:textId="489DA687" w:rsidR="00F16244" w:rsidRDefault="00F16244" w:rsidP="00661752">
      <w:pPr>
        <w:tabs>
          <w:tab w:val="left" w:pos="2010"/>
        </w:tabs>
        <w:spacing w:after="0" w:line="240" w:lineRule="auto"/>
        <w:rPr>
          <w:rFonts w:ascii="Arial" w:hAnsi="Arial" w:cs="Arial"/>
          <w:sz w:val="24"/>
          <w:szCs w:val="24"/>
          <w:lang w:val="en"/>
        </w:rPr>
      </w:pPr>
    </w:p>
    <w:p w14:paraId="2336756B" w14:textId="7C3BE255" w:rsidR="00804EB6" w:rsidRPr="00D20B07" w:rsidRDefault="00804EB6" w:rsidP="00804EB6">
      <w:pPr>
        <w:autoSpaceDE w:val="0"/>
        <w:autoSpaceDN w:val="0"/>
        <w:adjustRightInd w:val="0"/>
        <w:spacing w:after="0" w:line="240" w:lineRule="auto"/>
        <w:jc w:val="center"/>
        <w:rPr>
          <w:rFonts w:ascii="Arial" w:eastAsia="Wingdings-Regular" w:hAnsi="Arial" w:cs="Arial"/>
          <w:b/>
          <w:bCs/>
          <w:sz w:val="44"/>
          <w:szCs w:val="44"/>
          <w:u w:val="single"/>
        </w:rPr>
      </w:pPr>
      <w:r w:rsidRPr="00D20B07">
        <w:rPr>
          <w:rFonts w:ascii="Arial" w:hAnsi="Arial" w:cs="Arial"/>
          <w:b/>
          <w:bCs/>
          <w:sz w:val="44"/>
          <w:szCs w:val="44"/>
          <w:u w:val="single"/>
        </w:rPr>
        <w:t>Financial Position Highlights</w:t>
      </w:r>
    </w:p>
    <w:p w14:paraId="33D50935" w14:textId="77777777" w:rsidR="00804EB6" w:rsidRDefault="00804EB6" w:rsidP="00804EB6">
      <w:pPr>
        <w:autoSpaceDE w:val="0"/>
        <w:autoSpaceDN w:val="0"/>
        <w:adjustRightInd w:val="0"/>
        <w:spacing w:after="0" w:line="240" w:lineRule="auto"/>
        <w:rPr>
          <w:rFonts w:ascii="Wingdings-Regular" w:eastAsia="Wingdings-Regular" w:cs="Wingdings-Regular"/>
          <w:color w:val="CD0000"/>
          <w:sz w:val="48"/>
          <w:szCs w:val="48"/>
        </w:rPr>
      </w:pPr>
    </w:p>
    <w:p w14:paraId="3A1B45A9" w14:textId="77777777" w:rsidR="00011EEF" w:rsidRPr="006268D4" w:rsidRDefault="00804EB6" w:rsidP="00656226">
      <w:pPr>
        <w:autoSpaceDE w:val="0"/>
        <w:autoSpaceDN w:val="0"/>
        <w:adjustRightInd w:val="0"/>
        <w:spacing w:after="0" w:line="240" w:lineRule="auto"/>
        <w:rPr>
          <w:rFonts w:ascii="Arial" w:eastAsia="Wingdings-Regular" w:hAnsi="Arial" w:cs="Arial"/>
          <w:color w:val="000000"/>
          <w:sz w:val="28"/>
          <w:szCs w:val="28"/>
        </w:rPr>
      </w:pPr>
      <w:r w:rsidRPr="007D71E6">
        <w:rPr>
          <w:rFonts w:ascii="Arial" w:eastAsia="Wingdings-Regular" w:hAnsi="Arial" w:cs="Arial"/>
          <w:color w:val="CD0000"/>
          <w:sz w:val="28"/>
          <w:szCs w:val="28"/>
        </w:rPr>
        <w:t></w:t>
      </w:r>
      <w:r>
        <w:rPr>
          <w:rFonts w:ascii="Wingdings-Regular" w:eastAsia="Wingdings-Regular" w:cs="Wingdings-Regular"/>
          <w:color w:val="CD0000"/>
          <w:sz w:val="48"/>
          <w:szCs w:val="48"/>
        </w:rPr>
        <w:t xml:space="preserve"> </w:t>
      </w:r>
      <w:r w:rsidRPr="006268D4">
        <w:rPr>
          <w:rFonts w:ascii="Arial" w:eastAsia="Wingdings-Regular" w:hAnsi="Arial" w:cs="Arial"/>
          <w:color w:val="000000"/>
          <w:sz w:val="28"/>
          <w:szCs w:val="28"/>
        </w:rPr>
        <w:t>Stabilization Fund Balances – Included within</w:t>
      </w:r>
    </w:p>
    <w:p w14:paraId="630A6FB1" w14:textId="20641235" w:rsidR="00F16244" w:rsidRPr="006268D4" w:rsidRDefault="00804EB6" w:rsidP="00011EEF">
      <w:pPr>
        <w:autoSpaceDE w:val="0"/>
        <w:autoSpaceDN w:val="0"/>
        <w:adjustRightInd w:val="0"/>
        <w:spacing w:after="0" w:line="240" w:lineRule="auto"/>
        <w:ind w:left="720" w:firstLine="720"/>
        <w:rPr>
          <w:rFonts w:ascii="Arial" w:hAnsi="Arial" w:cs="Arial"/>
          <w:sz w:val="28"/>
          <w:szCs w:val="28"/>
          <w:lang w:val="en"/>
        </w:rPr>
      </w:pPr>
      <w:r w:rsidRPr="006268D4">
        <w:rPr>
          <w:rFonts w:ascii="Arial" w:eastAsia="Wingdings-Regular" w:hAnsi="Arial" w:cs="Arial"/>
          <w:color w:val="000000"/>
          <w:sz w:val="28"/>
          <w:szCs w:val="28"/>
        </w:rPr>
        <w:t>General Fund, unassigned $16.5 million.</w:t>
      </w:r>
    </w:p>
    <w:p w14:paraId="1DA3C5A0" w14:textId="2EE14CB0" w:rsidR="00F16244" w:rsidRDefault="00F16244" w:rsidP="00661752">
      <w:pPr>
        <w:tabs>
          <w:tab w:val="left" w:pos="2010"/>
        </w:tabs>
        <w:spacing w:after="0" w:line="240" w:lineRule="auto"/>
        <w:rPr>
          <w:rFonts w:ascii="Arial" w:hAnsi="Arial" w:cs="Arial"/>
          <w:sz w:val="24"/>
          <w:szCs w:val="24"/>
          <w:lang w:val="en"/>
        </w:rPr>
      </w:pPr>
    </w:p>
    <w:p w14:paraId="368CDD99" w14:textId="2D37132E" w:rsidR="00804EB6" w:rsidRPr="006268D4" w:rsidRDefault="00804EB6" w:rsidP="00497129">
      <w:pPr>
        <w:autoSpaceDE w:val="0"/>
        <w:autoSpaceDN w:val="0"/>
        <w:adjustRightInd w:val="0"/>
        <w:spacing w:after="0" w:line="240" w:lineRule="auto"/>
        <w:ind w:left="720" w:firstLine="720"/>
        <w:rPr>
          <w:rFonts w:ascii="Garamond" w:eastAsia="Wingdings-Regular" w:hAnsi="Garamond" w:cs="Garamond"/>
          <w:color w:val="000000"/>
          <w:sz w:val="28"/>
          <w:szCs w:val="28"/>
        </w:rPr>
      </w:pPr>
      <w:r w:rsidRPr="006268D4">
        <w:rPr>
          <w:rFonts w:ascii="Wingdings-Regular" w:eastAsia="Wingdings-Regular" w:cs="Wingdings-Regular" w:hint="eastAsia"/>
          <w:color w:val="000065"/>
          <w:sz w:val="28"/>
          <w:szCs w:val="28"/>
        </w:rPr>
        <w:t></w:t>
      </w:r>
      <w:r w:rsidR="00497129" w:rsidRPr="006268D4">
        <w:rPr>
          <w:rFonts w:ascii="Wingdings-Regular" w:eastAsia="Wingdings-Regular" w:cs="Wingdings-Regular" w:hint="eastAsia"/>
          <w:color w:val="000065"/>
          <w:sz w:val="28"/>
          <w:szCs w:val="28"/>
        </w:rPr>
        <w:t xml:space="preserve"> </w:t>
      </w:r>
      <w:r w:rsidRPr="006268D4">
        <w:rPr>
          <w:rFonts w:ascii="Arial" w:eastAsia="Wingdings-Regular" w:hAnsi="Arial" w:cs="Arial"/>
          <w:color w:val="000000"/>
          <w:sz w:val="28"/>
          <w:szCs w:val="28"/>
        </w:rPr>
        <w:t>General Stabilization $6.4 million.</w:t>
      </w:r>
    </w:p>
    <w:p w14:paraId="551DF9DE" w14:textId="77777777" w:rsidR="00804EB6" w:rsidRPr="006268D4" w:rsidRDefault="00804EB6" w:rsidP="00497129">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Mitigation Stabilization $170,414.</w:t>
      </w:r>
    </w:p>
    <w:p w14:paraId="1447D34F" w14:textId="088BCE5F" w:rsidR="00F16244" w:rsidRPr="006268D4" w:rsidRDefault="00804EB6" w:rsidP="00804EB6">
      <w:pPr>
        <w:tabs>
          <w:tab w:val="left" w:pos="2010"/>
        </w:tabs>
        <w:spacing w:after="0" w:line="240" w:lineRule="auto"/>
        <w:rPr>
          <w:rFonts w:ascii="Arial" w:hAnsi="Arial" w:cs="Arial"/>
          <w:sz w:val="28"/>
          <w:szCs w:val="28"/>
          <w:lang w:val="en"/>
        </w:rPr>
      </w:pPr>
      <w:r w:rsidRPr="006268D4">
        <w:rPr>
          <w:rFonts w:ascii="Wingdings-Regular" w:eastAsia="Wingdings-Regular" w:cs="Wingdings-Regular"/>
          <w:color w:val="000065"/>
          <w:sz w:val="28"/>
          <w:szCs w:val="28"/>
        </w:rPr>
        <w:t xml:space="preserve">        </w:t>
      </w:r>
      <w:r w:rsidR="00497129" w:rsidRPr="006268D4">
        <w:rPr>
          <w:rFonts w:ascii="Wingdings-Regular" w:eastAsia="Wingdings-Regular" w:cs="Wingdings-Regular"/>
          <w:color w:val="000065"/>
          <w:sz w:val="28"/>
          <w:szCs w:val="28"/>
        </w:rPr>
        <w:t xml:space="preserve">          </w:t>
      </w:r>
      <w:r w:rsidR="006268D4">
        <w:rPr>
          <w:rFonts w:ascii="Wingdings-Regular" w:eastAsia="Wingdings-Regular" w:cs="Wingdings-Regular"/>
          <w:color w:val="000065"/>
          <w:sz w:val="28"/>
          <w:szCs w:val="28"/>
        </w:rPr>
        <w:t xml:space="preserve">  </w:t>
      </w: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Robin Re</w:t>
      </w:r>
      <w:r w:rsidR="0024274D">
        <w:rPr>
          <w:rFonts w:ascii="Arial" w:eastAsia="Wingdings-Regular" w:hAnsi="Arial" w:cs="Arial"/>
          <w:color w:val="000000"/>
          <w:sz w:val="28"/>
          <w:szCs w:val="28"/>
        </w:rPr>
        <w:t>yes</w:t>
      </w:r>
      <w:r w:rsidRPr="006268D4">
        <w:rPr>
          <w:rFonts w:ascii="Arial" w:eastAsia="Wingdings-Regular" w:hAnsi="Arial" w:cs="Arial"/>
          <w:color w:val="000000"/>
          <w:sz w:val="28"/>
          <w:szCs w:val="28"/>
        </w:rPr>
        <w:t xml:space="preserve"> Capital Facility $9.9 million</w:t>
      </w:r>
    </w:p>
    <w:p w14:paraId="7674AABA" w14:textId="74C689CB" w:rsidR="00F16244" w:rsidRDefault="00F16244" w:rsidP="00661752">
      <w:pPr>
        <w:tabs>
          <w:tab w:val="left" w:pos="2010"/>
        </w:tabs>
        <w:spacing w:after="0" w:line="240" w:lineRule="auto"/>
        <w:rPr>
          <w:rFonts w:ascii="Arial" w:hAnsi="Arial" w:cs="Arial"/>
          <w:sz w:val="24"/>
          <w:szCs w:val="24"/>
          <w:lang w:val="en"/>
        </w:rPr>
      </w:pPr>
    </w:p>
    <w:p w14:paraId="33258FD1" w14:textId="77777777" w:rsidR="00472908" w:rsidRDefault="00472908" w:rsidP="00661752">
      <w:pPr>
        <w:tabs>
          <w:tab w:val="left" w:pos="2010"/>
        </w:tabs>
        <w:spacing w:after="0" w:line="240" w:lineRule="auto"/>
        <w:rPr>
          <w:rFonts w:ascii="Arial" w:eastAsia="Wingdings-Regular" w:hAnsi="Arial" w:cs="Arial"/>
          <w:color w:val="CD0000"/>
          <w:sz w:val="28"/>
          <w:szCs w:val="28"/>
        </w:rPr>
      </w:pPr>
    </w:p>
    <w:p w14:paraId="18F0A1AF" w14:textId="77777777" w:rsidR="00472908" w:rsidRDefault="00472908" w:rsidP="00661752">
      <w:pPr>
        <w:tabs>
          <w:tab w:val="left" w:pos="2010"/>
        </w:tabs>
        <w:spacing w:after="0" w:line="240" w:lineRule="auto"/>
        <w:rPr>
          <w:rFonts w:ascii="Arial" w:eastAsia="Wingdings-Regular" w:hAnsi="Arial" w:cs="Arial"/>
          <w:color w:val="CD0000"/>
          <w:sz w:val="28"/>
          <w:szCs w:val="28"/>
        </w:rPr>
      </w:pPr>
    </w:p>
    <w:p w14:paraId="7FA1240F" w14:textId="430B05F7" w:rsidR="00F16244" w:rsidRPr="007D71E6" w:rsidRDefault="00EB4B84" w:rsidP="00661752">
      <w:pPr>
        <w:tabs>
          <w:tab w:val="left" w:pos="2010"/>
        </w:tabs>
        <w:spacing w:after="0" w:line="240" w:lineRule="auto"/>
        <w:rPr>
          <w:rFonts w:ascii="Arial" w:hAnsi="Arial" w:cs="Arial"/>
          <w:sz w:val="28"/>
          <w:szCs w:val="28"/>
          <w:lang w:val="en"/>
        </w:rPr>
      </w:pPr>
      <w:r w:rsidRPr="007D71E6">
        <w:rPr>
          <w:rFonts w:ascii="Arial" w:eastAsia="Wingdings-Regular" w:hAnsi="Arial" w:cs="Arial"/>
          <w:color w:val="CD0000"/>
          <w:sz w:val="28"/>
          <w:szCs w:val="28"/>
        </w:rPr>
        <w:lastRenderedPageBreak/>
        <w:t></w:t>
      </w:r>
      <w:r w:rsidRPr="007D71E6">
        <w:rPr>
          <w:rFonts w:ascii="Wingdings-Regular" w:eastAsia="Wingdings-Regular" w:cs="Wingdings-Regular"/>
          <w:color w:val="CD0000"/>
          <w:sz w:val="28"/>
          <w:szCs w:val="28"/>
        </w:rPr>
        <w:t xml:space="preserve"> </w:t>
      </w:r>
      <w:r w:rsidRPr="007D71E6">
        <w:rPr>
          <w:rFonts w:ascii="Arial" w:eastAsia="Wingdings-Regular" w:hAnsi="Arial" w:cs="Arial"/>
          <w:color w:val="000000"/>
          <w:sz w:val="28"/>
          <w:szCs w:val="28"/>
        </w:rPr>
        <w:t>OPEB</w:t>
      </w:r>
    </w:p>
    <w:p w14:paraId="39881D6B" w14:textId="35DD6F3C" w:rsidR="00F16244" w:rsidRDefault="00F16244" w:rsidP="00661752">
      <w:pPr>
        <w:tabs>
          <w:tab w:val="left" w:pos="2010"/>
        </w:tabs>
        <w:spacing w:after="0" w:line="240" w:lineRule="auto"/>
        <w:rPr>
          <w:rFonts w:ascii="Arial" w:hAnsi="Arial" w:cs="Arial"/>
          <w:sz w:val="24"/>
          <w:szCs w:val="24"/>
          <w:lang w:val="en"/>
        </w:rPr>
      </w:pPr>
    </w:p>
    <w:p w14:paraId="570487E4" w14:textId="77777777" w:rsidR="00125AF5" w:rsidRPr="006268D4" w:rsidRDefault="00125AF5" w:rsidP="00125AF5">
      <w:pPr>
        <w:autoSpaceDE w:val="0"/>
        <w:autoSpaceDN w:val="0"/>
        <w:adjustRightInd w:val="0"/>
        <w:spacing w:after="0" w:line="240" w:lineRule="auto"/>
        <w:ind w:firstLine="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Established OPEB Trust, Prefunded $17 million.</w:t>
      </w:r>
    </w:p>
    <w:p w14:paraId="63DE0BC5" w14:textId="77777777" w:rsidR="00125AF5" w:rsidRPr="006268D4" w:rsidRDefault="00125AF5" w:rsidP="00125AF5">
      <w:pPr>
        <w:autoSpaceDE w:val="0"/>
        <w:autoSpaceDN w:val="0"/>
        <w:adjustRightInd w:val="0"/>
        <w:spacing w:after="0" w:line="240" w:lineRule="auto"/>
        <w:ind w:firstLine="720"/>
        <w:rPr>
          <w:rFonts w:ascii="Garamond" w:eastAsia="Wingdings-Regular" w:hAnsi="Garamond" w:cs="Garamond"/>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Discount Rate 7.5%</w:t>
      </w:r>
    </w:p>
    <w:p w14:paraId="236E6B2B" w14:textId="77777777" w:rsidR="00011EEF" w:rsidRPr="006268D4" w:rsidRDefault="00125AF5" w:rsidP="00011EEF">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Unfunded Liability $52.6 million, last valuation </w:t>
      </w:r>
    </w:p>
    <w:p w14:paraId="58766B84" w14:textId="67D64DAA" w:rsidR="00125AF5" w:rsidRPr="006268D4" w:rsidRDefault="00125AF5" w:rsidP="00011EEF">
      <w:pPr>
        <w:autoSpaceDE w:val="0"/>
        <w:autoSpaceDN w:val="0"/>
        <w:adjustRightInd w:val="0"/>
        <w:spacing w:after="0" w:line="240" w:lineRule="auto"/>
        <w:ind w:left="720" w:firstLine="720"/>
        <w:rPr>
          <w:rFonts w:ascii="Garamond" w:eastAsia="Wingdings-Regular" w:hAnsi="Garamond" w:cs="Garamond"/>
          <w:color w:val="000000"/>
          <w:sz w:val="28"/>
          <w:szCs w:val="28"/>
        </w:rPr>
      </w:pPr>
      <w:r w:rsidRPr="006268D4">
        <w:rPr>
          <w:rFonts w:ascii="Arial" w:eastAsia="Wingdings-Regular" w:hAnsi="Arial" w:cs="Arial"/>
          <w:color w:val="000000"/>
          <w:sz w:val="28"/>
          <w:szCs w:val="28"/>
        </w:rPr>
        <w:t>6/30/18.</w:t>
      </w:r>
    </w:p>
    <w:p w14:paraId="795B6964" w14:textId="77777777" w:rsidR="00011EEF" w:rsidRPr="006268D4" w:rsidRDefault="00125AF5" w:rsidP="00125AF5">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Implemented GASB 75 – revised beginning net </w:t>
      </w:r>
    </w:p>
    <w:p w14:paraId="520796D2" w14:textId="5E12267D" w:rsidR="00125AF5" w:rsidRPr="006268D4" w:rsidRDefault="00125AF5" w:rsidP="00011EEF">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Arial" w:eastAsia="Wingdings-Regular" w:hAnsi="Arial" w:cs="Arial"/>
          <w:color w:val="000000"/>
          <w:sz w:val="28"/>
          <w:szCs w:val="28"/>
        </w:rPr>
        <w:t>position.</w:t>
      </w:r>
    </w:p>
    <w:p w14:paraId="3629A529" w14:textId="77777777" w:rsidR="00011EEF" w:rsidRPr="006268D4" w:rsidRDefault="00125AF5" w:rsidP="00125AF5">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Liability in Statement of Net Position $65.1 million </w:t>
      </w:r>
    </w:p>
    <w:p w14:paraId="0B0110B7" w14:textId="42E71551" w:rsidR="00F16244" w:rsidRPr="006268D4" w:rsidRDefault="00125AF5" w:rsidP="00011EEF">
      <w:pPr>
        <w:autoSpaceDE w:val="0"/>
        <w:autoSpaceDN w:val="0"/>
        <w:adjustRightInd w:val="0"/>
        <w:spacing w:after="0" w:line="240" w:lineRule="auto"/>
        <w:ind w:left="720" w:firstLine="720"/>
        <w:rPr>
          <w:rFonts w:ascii="Arial" w:hAnsi="Arial" w:cs="Arial"/>
          <w:sz w:val="28"/>
          <w:szCs w:val="28"/>
          <w:lang w:val="en"/>
        </w:rPr>
      </w:pPr>
      <w:r w:rsidRPr="006268D4">
        <w:rPr>
          <w:rFonts w:ascii="Arial" w:eastAsia="Wingdings-Regular" w:hAnsi="Arial" w:cs="Arial"/>
          <w:color w:val="000000"/>
          <w:sz w:val="28"/>
          <w:szCs w:val="28"/>
        </w:rPr>
        <w:t>(6/30/17) measurement date.</w:t>
      </w:r>
    </w:p>
    <w:p w14:paraId="49AB3FAF" w14:textId="19C78771" w:rsidR="00F16244" w:rsidRDefault="00F16244" w:rsidP="00661752">
      <w:pPr>
        <w:tabs>
          <w:tab w:val="left" w:pos="2010"/>
        </w:tabs>
        <w:spacing w:after="0" w:line="240" w:lineRule="auto"/>
        <w:rPr>
          <w:rFonts w:ascii="Arial" w:hAnsi="Arial" w:cs="Arial"/>
          <w:sz w:val="24"/>
          <w:szCs w:val="24"/>
          <w:lang w:val="en"/>
        </w:rPr>
      </w:pPr>
    </w:p>
    <w:p w14:paraId="16A3BFF6" w14:textId="22F4827B" w:rsidR="00656226" w:rsidRPr="006268D4" w:rsidRDefault="00656226" w:rsidP="00661752">
      <w:pPr>
        <w:tabs>
          <w:tab w:val="left" w:pos="2010"/>
        </w:tabs>
        <w:spacing w:after="0" w:line="240" w:lineRule="auto"/>
        <w:rPr>
          <w:rFonts w:ascii="Arial" w:hAnsi="Arial" w:cs="Arial"/>
          <w:sz w:val="28"/>
          <w:szCs w:val="28"/>
          <w:lang w:val="en"/>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Net Pension Liability</w:t>
      </w:r>
    </w:p>
    <w:p w14:paraId="05D737FA" w14:textId="2C8B291E" w:rsidR="00656226" w:rsidRPr="006268D4" w:rsidRDefault="00656226" w:rsidP="00661752">
      <w:pPr>
        <w:tabs>
          <w:tab w:val="left" w:pos="2010"/>
        </w:tabs>
        <w:spacing w:after="0" w:line="240" w:lineRule="auto"/>
        <w:rPr>
          <w:rFonts w:ascii="Arial" w:hAnsi="Arial" w:cs="Arial"/>
          <w:sz w:val="28"/>
          <w:szCs w:val="28"/>
          <w:lang w:val="en"/>
        </w:rPr>
      </w:pPr>
    </w:p>
    <w:p w14:paraId="71B53FAF" w14:textId="19AEA873" w:rsidR="00656226" w:rsidRPr="006268D4" w:rsidRDefault="00656226" w:rsidP="00661752">
      <w:pPr>
        <w:tabs>
          <w:tab w:val="left" w:pos="2010"/>
        </w:tabs>
        <w:spacing w:after="0" w:line="240" w:lineRule="auto"/>
        <w:rPr>
          <w:rFonts w:ascii="Arial" w:hAnsi="Arial" w:cs="Arial"/>
          <w:sz w:val="28"/>
          <w:szCs w:val="28"/>
          <w:lang w:val="en"/>
        </w:rPr>
      </w:pPr>
      <w:r w:rsidRPr="006268D4">
        <w:rPr>
          <w:rFonts w:ascii="Wingdings-Regular" w:eastAsia="Wingdings-Regular" w:cs="Wingdings-Regular"/>
          <w:color w:val="000065"/>
          <w:sz w:val="28"/>
          <w:szCs w:val="28"/>
        </w:rPr>
        <w:t xml:space="preserve">       </w:t>
      </w:r>
      <w:r w:rsidR="004D2E34">
        <w:rPr>
          <w:rFonts w:ascii="Wingdings-Regular" w:eastAsia="Wingdings-Regular" w:cs="Wingdings-Regular"/>
          <w:color w:val="000065"/>
          <w:sz w:val="28"/>
          <w:szCs w:val="28"/>
        </w:rPr>
        <w:t xml:space="preserve">   </w:t>
      </w: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Valuation dated 1/1/2018.</w:t>
      </w:r>
    </w:p>
    <w:p w14:paraId="5FE0506D" w14:textId="5C80F48E" w:rsidR="00656226" w:rsidRPr="006268D4" w:rsidRDefault="00656226" w:rsidP="00661752">
      <w:pPr>
        <w:tabs>
          <w:tab w:val="left" w:pos="2010"/>
        </w:tabs>
        <w:spacing w:after="0" w:line="240" w:lineRule="auto"/>
        <w:rPr>
          <w:rFonts w:ascii="Arial" w:hAnsi="Arial" w:cs="Arial"/>
          <w:sz w:val="28"/>
          <w:szCs w:val="28"/>
          <w:lang w:val="en"/>
        </w:rPr>
      </w:pPr>
      <w:r w:rsidRPr="006268D4">
        <w:rPr>
          <w:rFonts w:ascii="Wingdings-Regular" w:eastAsia="Wingdings-Regular" w:cs="Wingdings-Regular"/>
          <w:color w:val="000065"/>
          <w:sz w:val="28"/>
          <w:szCs w:val="28"/>
        </w:rPr>
        <w:t xml:space="preserve">       </w:t>
      </w:r>
      <w:r w:rsidR="004D2E34">
        <w:rPr>
          <w:rFonts w:ascii="Wingdings-Regular" w:eastAsia="Wingdings-Regular" w:cs="Wingdings-Regular"/>
          <w:color w:val="000065"/>
          <w:sz w:val="28"/>
          <w:szCs w:val="28"/>
        </w:rPr>
        <w:t xml:space="preserve"> </w:t>
      </w:r>
      <w:r w:rsidRPr="006268D4">
        <w:rPr>
          <w:rFonts w:ascii="Wingdings-Regular" w:eastAsia="Wingdings-Regular" w:cs="Wingdings-Regular"/>
          <w:color w:val="000065"/>
          <w:sz w:val="28"/>
          <w:szCs w:val="28"/>
        </w:rPr>
        <w:t xml:space="preserve">  </w:t>
      </w: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Discount rate 7.5% (decreased from 7.75%).</w:t>
      </w:r>
    </w:p>
    <w:p w14:paraId="4F1636A7" w14:textId="526E2F7F" w:rsidR="00656226" w:rsidRPr="006268D4" w:rsidRDefault="006268D4" w:rsidP="006268D4">
      <w:pPr>
        <w:tabs>
          <w:tab w:val="left" w:pos="2010"/>
        </w:tabs>
        <w:spacing w:after="0" w:line="240" w:lineRule="auto"/>
        <w:rPr>
          <w:rFonts w:ascii="Arial" w:eastAsia="Wingdings-Regular" w:hAnsi="Arial" w:cs="Arial"/>
          <w:color w:val="000000"/>
          <w:sz w:val="28"/>
          <w:szCs w:val="28"/>
        </w:rPr>
      </w:pPr>
      <w:r w:rsidRPr="006268D4">
        <w:rPr>
          <w:rFonts w:ascii="Arial" w:hAnsi="Arial" w:cs="Arial"/>
          <w:sz w:val="28"/>
          <w:szCs w:val="28"/>
          <w:lang w:val="en"/>
        </w:rPr>
        <w:t xml:space="preserve">         </w:t>
      </w:r>
      <w:r w:rsidR="00656226" w:rsidRPr="006268D4">
        <w:rPr>
          <w:rFonts w:ascii="Wingdings-Regular" w:eastAsia="Wingdings-Regular" w:cs="Wingdings-Regular" w:hint="eastAsia"/>
          <w:color w:val="000065"/>
          <w:sz w:val="28"/>
          <w:szCs w:val="28"/>
        </w:rPr>
        <w:t></w:t>
      </w:r>
      <w:r w:rsidR="00656226" w:rsidRPr="006268D4">
        <w:rPr>
          <w:rFonts w:ascii="Wingdings-Regular" w:eastAsia="Wingdings-Regular" w:cs="Wingdings-Regular"/>
          <w:color w:val="000065"/>
          <w:sz w:val="28"/>
          <w:szCs w:val="28"/>
        </w:rPr>
        <w:t xml:space="preserve"> </w:t>
      </w:r>
      <w:r w:rsidR="00656226" w:rsidRPr="006268D4">
        <w:rPr>
          <w:rFonts w:ascii="Arial" w:eastAsia="Wingdings-Regular" w:hAnsi="Arial" w:cs="Arial"/>
          <w:color w:val="000000"/>
          <w:sz w:val="28"/>
          <w:szCs w:val="28"/>
        </w:rPr>
        <w:t xml:space="preserve">Net Pension Liability $943,000 (from $12.5 </w:t>
      </w:r>
    </w:p>
    <w:p w14:paraId="37FC23B8" w14:textId="223B803C" w:rsidR="00656226" w:rsidRPr="006268D4" w:rsidRDefault="00656226" w:rsidP="00656226">
      <w:pPr>
        <w:tabs>
          <w:tab w:val="left" w:pos="2010"/>
        </w:tabs>
        <w:spacing w:after="0" w:line="240" w:lineRule="auto"/>
        <w:ind w:left="720"/>
        <w:rPr>
          <w:rFonts w:ascii="Arial" w:hAnsi="Arial" w:cs="Arial"/>
          <w:sz w:val="28"/>
          <w:szCs w:val="28"/>
          <w:lang w:val="en"/>
        </w:rPr>
      </w:pPr>
      <w:r w:rsidRPr="006268D4">
        <w:rPr>
          <w:rFonts w:ascii="Wingdings-Regular" w:eastAsia="Wingdings-Regular" w:cs="Wingdings-Regular"/>
          <w:color w:val="000065"/>
          <w:sz w:val="28"/>
          <w:szCs w:val="28"/>
        </w:rPr>
        <w:tab/>
      </w:r>
      <w:r w:rsidRPr="006268D4">
        <w:rPr>
          <w:rFonts w:ascii="Arial" w:eastAsia="Wingdings-Regular" w:hAnsi="Arial" w:cs="Arial"/>
          <w:color w:val="000000"/>
          <w:sz w:val="28"/>
          <w:szCs w:val="28"/>
        </w:rPr>
        <w:t>million).</w:t>
      </w:r>
    </w:p>
    <w:p w14:paraId="30426708" w14:textId="7E777651" w:rsidR="00656226" w:rsidRPr="006268D4" w:rsidRDefault="00656226" w:rsidP="00661752">
      <w:pPr>
        <w:tabs>
          <w:tab w:val="left" w:pos="2010"/>
        </w:tabs>
        <w:spacing w:after="0" w:line="240" w:lineRule="auto"/>
        <w:rPr>
          <w:rFonts w:ascii="Arial" w:hAnsi="Arial" w:cs="Arial"/>
          <w:sz w:val="28"/>
          <w:szCs w:val="28"/>
          <w:lang w:val="en"/>
        </w:rPr>
      </w:pPr>
    </w:p>
    <w:p w14:paraId="6C015373" w14:textId="4ED4A2F1" w:rsidR="00656226" w:rsidRPr="006268D4" w:rsidRDefault="000A50E6" w:rsidP="00656226">
      <w:pPr>
        <w:autoSpaceDE w:val="0"/>
        <w:autoSpaceDN w:val="0"/>
        <w:adjustRightInd w:val="0"/>
        <w:spacing w:after="0" w:line="240" w:lineRule="auto"/>
        <w:ind w:firstLine="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 xml:space="preserve"> </w:t>
      </w:r>
      <w:r w:rsidR="00656226" w:rsidRPr="006268D4">
        <w:rPr>
          <w:rFonts w:ascii="Wingdings-Regular" w:eastAsia="Wingdings-Regular" w:cs="Wingdings-Regular" w:hint="eastAsia"/>
          <w:color w:val="000065"/>
          <w:sz w:val="28"/>
          <w:szCs w:val="28"/>
        </w:rPr>
        <w:t></w:t>
      </w:r>
      <w:r w:rsidR="00656226" w:rsidRPr="006268D4">
        <w:rPr>
          <w:rFonts w:ascii="Wingdings-Regular" w:eastAsia="Wingdings-Regular" w:cs="Wingdings-Regular"/>
          <w:color w:val="000065"/>
          <w:sz w:val="28"/>
          <w:szCs w:val="28"/>
        </w:rPr>
        <w:t xml:space="preserve"> </w:t>
      </w:r>
      <w:r w:rsidR="00656226" w:rsidRPr="006268D4">
        <w:rPr>
          <w:rFonts w:ascii="Arial" w:eastAsia="Wingdings-Regular" w:hAnsi="Arial" w:cs="Arial"/>
          <w:color w:val="000000"/>
          <w:sz w:val="28"/>
          <w:szCs w:val="28"/>
        </w:rPr>
        <w:t xml:space="preserve">Deferred Outflows ($11.9 million) </w:t>
      </w:r>
    </w:p>
    <w:p w14:paraId="48030E84" w14:textId="7C83EBFD" w:rsidR="00656226" w:rsidRPr="006268D4" w:rsidRDefault="00656226" w:rsidP="00656226">
      <w:pPr>
        <w:autoSpaceDE w:val="0"/>
        <w:autoSpaceDN w:val="0"/>
        <w:adjustRightInd w:val="0"/>
        <w:spacing w:after="0" w:line="240" w:lineRule="auto"/>
        <w:ind w:left="1440"/>
        <w:rPr>
          <w:rFonts w:ascii="Arial" w:hAnsi="Arial" w:cs="Arial"/>
          <w:sz w:val="28"/>
          <w:szCs w:val="28"/>
          <w:lang w:val="en"/>
        </w:rPr>
      </w:pPr>
      <w:r w:rsidRPr="006268D4">
        <w:rPr>
          <w:rFonts w:ascii="Arial" w:eastAsia="Wingdings-Regular" w:hAnsi="Arial" w:cs="Arial"/>
          <w:color w:val="000000"/>
          <w:sz w:val="28"/>
          <w:szCs w:val="28"/>
        </w:rPr>
        <w:t>experience, assumptions, proportion change.</w:t>
      </w:r>
    </w:p>
    <w:p w14:paraId="0BD5B65A" w14:textId="20C15883" w:rsidR="00656226" w:rsidRPr="006268D4" w:rsidRDefault="00656226" w:rsidP="00661752">
      <w:pPr>
        <w:tabs>
          <w:tab w:val="left" w:pos="2010"/>
        </w:tabs>
        <w:spacing w:after="0" w:line="240" w:lineRule="auto"/>
        <w:rPr>
          <w:rFonts w:ascii="Arial" w:hAnsi="Arial" w:cs="Arial"/>
          <w:sz w:val="28"/>
          <w:szCs w:val="28"/>
          <w:lang w:val="en"/>
        </w:rPr>
      </w:pPr>
    </w:p>
    <w:p w14:paraId="53BAACE4" w14:textId="4E7BDA3B" w:rsidR="00744125" w:rsidRPr="006268D4" w:rsidRDefault="000A50E6" w:rsidP="00744125">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 xml:space="preserve"> </w:t>
      </w:r>
      <w:r w:rsidR="00744125" w:rsidRPr="006268D4">
        <w:rPr>
          <w:rFonts w:ascii="Wingdings-Regular" w:eastAsia="Wingdings-Regular" w:cs="Wingdings-Regular" w:hint="eastAsia"/>
          <w:color w:val="000065"/>
          <w:sz w:val="28"/>
          <w:szCs w:val="28"/>
        </w:rPr>
        <w:t></w:t>
      </w:r>
      <w:r w:rsidR="00744125" w:rsidRPr="006268D4">
        <w:rPr>
          <w:rFonts w:ascii="Wingdings-Regular" w:eastAsia="Wingdings-Regular" w:cs="Wingdings-Regular"/>
          <w:color w:val="000065"/>
          <w:sz w:val="28"/>
          <w:szCs w:val="28"/>
        </w:rPr>
        <w:t xml:space="preserve"> </w:t>
      </w:r>
      <w:r w:rsidR="00744125" w:rsidRPr="006268D4">
        <w:rPr>
          <w:rFonts w:ascii="Arial" w:eastAsia="Wingdings-Regular" w:hAnsi="Arial" w:cs="Arial"/>
          <w:color w:val="000000"/>
          <w:sz w:val="28"/>
          <w:szCs w:val="28"/>
        </w:rPr>
        <w:t xml:space="preserve">Deferred Inflows ($7.5 million) investment </w:t>
      </w:r>
    </w:p>
    <w:p w14:paraId="346D6DCF" w14:textId="59B60267" w:rsidR="00656226" w:rsidRPr="006268D4" w:rsidRDefault="00744125" w:rsidP="00744125">
      <w:pPr>
        <w:autoSpaceDE w:val="0"/>
        <w:autoSpaceDN w:val="0"/>
        <w:adjustRightInd w:val="0"/>
        <w:spacing w:after="0" w:line="240" w:lineRule="auto"/>
        <w:ind w:left="720" w:firstLine="720"/>
        <w:rPr>
          <w:rFonts w:ascii="Arial" w:hAnsi="Arial" w:cs="Arial"/>
          <w:sz w:val="28"/>
          <w:szCs w:val="28"/>
          <w:lang w:val="en"/>
        </w:rPr>
      </w:pPr>
      <w:r w:rsidRPr="006268D4">
        <w:rPr>
          <w:rFonts w:ascii="Arial" w:eastAsia="Wingdings-Regular" w:hAnsi="Arial" w:cs="Arial"/>
          <w:color w:val="000000"/>
          <w:sz w:val="28"/>
          <w:szCs w:val="28"/>
        </w:rPr>
        <w:t>earnings, and assumptions.</w:t>
      </w:r>
    </w:p>
    <w:p w14:paraId="0CEC9D1A" w14:textId="6C53B447" w:rsidR="00F16244" w:rsidRPr="006268D4" w:rsidRDefault="00F16244" w:rsidP="00661752">
      <w:pPr>
        <w:tabs>
          <w:tab w:val="left" w:pos="2010"/>
        </w:tabs>
        <w:spacing w:after="0" w:line="240" w:lineRule="auto"/>
        <w:rPr>
          <w:rFonts w:ascii="Arial" w:hAnsi="Arial" w:cs="Arial"/>
          <w:sz w:val="28"/>
          <w:szCs w:val="28"/>
          <w:lang w:val="en"/>
        </w:rPr>
      </w:pPr>
    </w:p>
    <w:p w14:paraId="0649B474" w14:textId="429AC7C0" w:rsidR="00171CF5" w:rsidRDefault="00171CF5" w:rsidP="00171CF5">
      <w:pPr>
        <w:autoSpaceDE w:val="0"/>
        <w:autoSpaceDN w:val="0"/>
        <w:adjustRightInd w:val="0"/>
        <w:spacing w:after="0" w:line="240" w:lineRule="auto"/>
        <w:rPr>
          <w:rFonts w:ascii="Arial" w:eastAsia="Wingdings-Regular" w:hAnsi="Arial" w:cs="Arial"/>
          <w:color w:val="000000"/>
          <w:sz w:val="28"/>
          <w:szCs w:val="28"/>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Audit of Net Pension Liability</w:t>
      </w:r>
    </w:p>
    <w:p w14:paraId="46EDE485" w14:textId="77777777" w:rsidR="007D71E6" w:rsidRPr="006268D4" w:rsidRDefault="007D71E6" w:rsidP="00171CF5">
      <w:pPr>
        <w:autoSpaceDE w:val="0"/>
        <w:autoSpaceDN w:val="0"/>
        <w:adjustRightInd w:val="0"/>
        <w:spacing w:after="0" w:line="240" w:lineRule="auto"/>
        <w:rPr>
          <w:rFonts w:ascii="Garamond" w:eastAsia="Wingdings-Regular" w:hAnsi="Garamond" w:cs="Garamond"/>
          <w:color w:val="000000"/>
          <w:sz w:val="28"/>
          <w:szCs w:val="28"/>
        </w:rPr>
      </w:pPr>
    </w:p>
    <w:p w14:paraId="62D8F722" w14:textId="0C9A500F" w:rsidR="00171CF5" w:rsidRPr="006268D4" w:rsidRDefault="00171CF5" w:rsidP="00171CF5">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Allocation between </w:t>
      </w:r>
      <w:r w:rsidR="00672FB1">
        <w:rPr>
          <w:rFonts w:ascii="Arial" w:eastAsia="Wingdings-Regular" w:hAnsi="Arial" w:cs="Arial"/>
          <w:color w:val="000000"/>
          <w:sz w:val="28"/>
          <w:szCs w:val="28"/>
        </w:rPr>
        <w:t>T</w:t>
      </w:r>
      <w:r w:rsidR="00AC253D">
        <w:rPr>
          <w:rFonts w:ascii="Arial" w:eastAsia="Wingdings-Regular" w:hAnsi="Arial" w:cs="Arial"/>
          <w:color w:val="000000"/>
          <w:sz w:val="28"/>
          <w:szCs w:val="28"/>
        </w:rPr>
        <w:t>own</w:t>
      </w:r>
      <w:r w:rsidRPr="006268D4">
        <w:rPr>
          <w:rFonts w:ascii="Arial" w:eastAsia="Wingdings-Regular" w:hAnsi="Arial" w:cs="Arial"/>
          <w:color w:val="000000"/>
          <w:sz w:val="28"/>
          <w:szCs w:val="28"/>
        </w:rPr>
        <w:t xml:space="preserve"> (70.32%) and Housing </w:t>
      </w:r>
    </w:p>
    <w:p w14:paraId="549C86A7" w14:textId="08140D40" w:rsidR="00171CF5" w:rsidRPr="006268D4" w:rsidRDefault="00171CF5" w:rsidP="00171CF5">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Arial" w:eastAsia="Wingdings-Regular" w:hAnsi="Arial" w:cs="Arial"/>
          <w:color w:val="000000"/>
          <w:sz w:val="28"/>
          <w:szCs w:val="28"/>
        </w:rPr>
        <w:t>Authority (29.68%).</w:t>
      </w:r>
    </w:p>
    <w:p w14:paraId="044CFF9C" w14:textId="77777777" w:rsidR="006268D4" w:rsidRPr="006268D4" w:rsidRDefault="006268D4" w:rsidP="00171CF5">
      <w:pPr>
        <w:autoSpaceDE w:val="0"/>
        <w:autoSpaceDN w:val="0"/>
        <w:adjustRightInd w:val="0"/>
        <w:spacing w:after="0" w:line="240" w:lineRule="auto"/>
        <w:ind w:left="720" w:firstLine="720"/>
        <w:rPr>
          <w:rFonts w:ascii="Garamond" w:eastAsia="Wingdings-Regular" w:hAnsi="Garamond" w:cs="Garamond"/>
          <w:color w:val="000000"/>
          <w:sz w:val="28"/>
          <w:szCs w:val="28"/>
        </w:rPr>
      </w:pPr>
    </w:p>
    <w:p w14:paraId="5DFF020A" w14:textId="77777777" w:rsidR="00171CF5" w:rsidRPr="006268D4" w:rsidRDefault="00171CF5" w:rsidP="00171CF5">
      <w:pPr>
        <w:autoSpaceDE w:val="0"/>
        <w:autoSpaceDN w:val="0"/>
        <w:adjustRightInd w:val="0"/>
        <w:spacing w:after="0" w:line="240" w:lineRule="auto"/>
        <w:ind w:firstLine="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Allocation is detailed in a separate report “Audit of </w:t>
      </w:r>
    </w:p>
    <w:p w14:paraId="7463C984" w14:textId="77777777" w:rsidR="00171CF5" w:rsidRPr="006268D4" w:rsidRDefault="00171CF5" w:rsidP="00171CF5">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Arial" w:eastAsia="Wingdings-Regular" w:hAnsi="Arial" w:cs="Arial"/>
          <w:color w:val="000000"/>
          <w:sz w:val="28"/>
          <w:szCs w:val="28"/>
        </w:rPr>
        <w:t xml:space="preserve">specific elements, accounts and items of financial </w:t>
      </w:r>
    </w:p>
    <w:p w14:paraId="1137A8E8" w14:textId="20ABA849" w:rsidR="00171CF5" w:rsidRPr="006268D4" w:rsidRDefault="00171CF5" w:rsidP="00171CF5">
      <w:pPr>
        <w:autoSpaceDE w:val="0"/>
        <w:autoSpaceDN w:val="0"/>
        <w:adjustRightInd w:val="0"/>
        <w:spacing w:after="0" w:line="240" w:lineRule="auto"/>
        <w:ind w:left="720" w:firstLine="720"/>
        <w:rPr>
          <w:rFonts w:ascii="Garamond" w:eastAsia="Wingdings-Regular" w:hAnsi="Garamond" w:cs="Garamond"/>
          <w:color w:val="000000"/>
          <w:sz w:val="28"/>
          <w:szCs w:val="28"/>
        </w:rPr>
      </w:pPr>
      <w:r w:rsidRPr="006268D4">
        <w:rPr>
          <w:rFonts w:ascii="Arial" w:eastAsia="Wingdings-Regular" w:hAnsi="Arial" w:cs="Arial"/>
          <w:color w:val="000000"/>
          <w:sz w:val="28"/>
          <w:szCs w:val="28"/>
        </w:rPr>
        <w:t>statements”.</w:t>
      </w:r>
    </w:p>
    <w:p w14:paraId="4FC91804" w14:textId="77777777" w:rsidR="00171CF5" w:rsidRPr="006268D4" w:rsidRDefault="00171CF5" w:rsidP="00171CF5">
      <w:pPr>
        <w:autoSpaceDE w:val="0"/>
        <w:autoSpaceDN w:val="0"/>
        <w:adjustRightInd w:val="0"/>
        <w:spacing w:after="0" w:line="240" w:lineRule="auto"/>
        <w:ind w:firstLine="720"/>
        <w:rPr>
          <w:rFonts w:ascii="Wingdings-Regular" w:eastAsia="Wingdings-Regular" w:cs="Wingdings-Regular"/>
          <w:color w:val="000065"/>
          <w:sz w:val="28"/>
          <w:szCs w:val="28"/>
        </w:rPr>
      </w:pPr>
      <w:r w:rsidRPr="006268D4">
        <w:rPr>
          <w:rFonts w:ascii="Wingdings-Regular" w:eastAsia="Wingdings-Regular" w:cs="Wingdings-Regular"/>
          <w:color w:val="000065"/>
          <w:sz w:val="28"/>
          <w:szCs w:val="28"/>
        </w:rPr>
        <w:t xml:space="preserve">  </w:t>
      </w:r>
    </w:p>
    <w:p w14:paraId="784A3320" w14:textId="77777777" w:rsidR="00171CF5" w:rsidRPr="006268D4" w:rsidRDefault="00171CF5" w:rsidP="00171CF5">
      <w:pPr>
        <w:autoSpaceDE w:val="0"/>
        <w:autoSpaceDN w:val="0"/>
        <w:adjustRightInd w:val="0"/>
        <w:spacing w:after="0" w:line="240" w:lineRule="auto"/>
        <w:ind w:left="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 xml:space="preserve">Testing of Census Data used for Actuarial </w:t>
      </w:r>
    </w:p>
    <w:p w14:paraId="1F578EF8" w14:textId="302A770D" w:rsidR="00171CF5" w:rsidRDefault="00171CF5" w:rsidP="00171CF5">
      <w:pPr>
        <w:autoSpaceDE w:val="0"/>
        <w:autoSpaceDN w:val="0"/>
        <w:adjustRightInd w:val="0"/>
        <w:spacing w:after="0" w:line="240" w:lineRule="auto"/>
        <w:ind w:left="720" w:firstLine="720"/>
        <w:rPr>
          <w:rFonts w:ascii="Arial" w:eastAsia="Wingdings-Regular" w:hAnsi="Arial" w:cs="Arial"/>
          <w:color w:val="000000"/>
          <w:sz w:val="28"/>
          <w:szCs w:val="28"/>
        </w:rPr>
      </w:pPr>
      <w:r w:rsidRPr="006268D4">
        <w:rPr>
          <w:rFonts w:ascii="Arial" w:eastAsia="Wingdings-Regular" w:hAnsi="Arial" w:cs="Arial"/>
          <w:color w:val="000000"/>
          <w:sz w:val="28"/>
          <w:szCs w:val="28"/>
        </w:rPr>
        <w:t>Valuation.</w:t>
      </w:r>
    </w:p>
    <w:p w14:paraId="6825F4FA" w14:textId="77777777" w:rsidR="007D71E6" w:rsidRPr="006268D4" w:rsidRDefault="007D71E6" w:rsidP="00171CF5">
      <w:pPr>
        <w:autoSpaceDE w:val="0"/>
        <w:autoSpaceDN w:val="0"/>
        <w:adjustRightInd w:val="0"/>
        <w:spacing w:after="0" w:line="240" w:lineRule="auto"/>
        <w:ind w:left="720" w:firstLine="720"/>
        <w:rPr>
          <w:rFonts w:ascii="Garamond" w:eastAsia="Wingdings-Regular" w:hAnsi="Garamond" w:cs="Garamond"/>
          <w:color w:val="000000"/>
          <w:sz w:val="28"/>
          <w:szCs w:val="28"/>
        </w:rPr>
      </w:pPr>
    </w:p>
    <w:p w14:paraId="7D148CE4" w14:textId="4F7F380D" w:rsidR="00171CF5" w:rsidRDefault="00171CF5" w:rsidP="007D71E6">
      <w:pPr>
        <w:autoSpaceDE w:val="0"/>
        <w:autoSpaceDN w:val="0"/>
        <w:adjustRightInd w:val="0"/>
        <w:spacing w:after="0" w:line="240" w:lineRule="auto"/>
        <w:ind w:firstLine="720"/>
        <w:rPr>
          <w:rFonts w:ascii="Arial" w:eastAsia="Wingdings-Regular" w:hAnsi="Arial" w:cs="Arial"/>
          <w:color w:val="000000"/>
          <w:sz w:val="28"/>
          <w:szCs w:val="28"/>
        </w:rPr>
      </w:pPr>
      <w:r w:rsidRPr="006268D4">
        <w:rPr>
          <w:rFonts w:ascii="Wingdings-Regular" w:eastAsia="Wingdings-Regular" w:cs="Wingdings-Regular" w:hint="eastAsia"/>
          <w:color w:val="000065"/>
          <w:sz w:val="28"/>
          <w:szCs w:val="28"/>
        </w:rPr>
        <w:lastRenderedPageBreak/>
        <w:t></w:t>
      </w:r>
      <w:r w:rsidRPr="006268D4">
        <w:rPr>
          <w:rFonts w:ascii="Wingdings-Regular" w:eastAsia="Wingdings-Regular" w:cs="Wingdings-Regular"/>
          <w:color w:val="000065"/>
          <w:sz w:val="28"/>
          <w:szCs w:val="28"/>
        </w:rPr>
        <w:t xml:space="preserve"> </w:t>
      </w:r>
      <w:r w:rsidRPr="006268D4">
        <w:rPr>
          <w:rFonts w:ascii="Arial" w:eastAsia="Wingdings-Regular" w:hAnsi="Arial" w:cs="Arial"/>
          <w:color w:val="000000"/>
          <w:sz w:val="28"/>
          <w:szCs w:val="28"/>
        </w:rPr>
        <w:t>Testing of Total Pension Liability and Net Pension Liability.</w:t>
      </w:r>
    </w:p>
    <w:p w14:paraId="5E962F20" w14:textId="77777777" w:rsidR="007D71E6" w:rsidRPr="006268D4" w:rsidRDefault="007D71E6" w:rsidP="007D71E6">
      <w:pPr>
        <w:autoSpaceDE w:val="0"/>
        <w:autoSpaceDN w:val="0"/>
        <w:adjustRightInd w:val="0"/>
        <w:spacing w:after="0" w:line="240" w:lineRule="auto"/>
        <w:ind w:firstLine="720"/>
        <w:rPr>
          <w:rFonts w:ascii="Arial" w:eastAsia="Wingdings-Regular" w:hAnsi="Arial" w:cs="Arial"/>
          <w:color w:val="000000"/>
          <w:sz w:val="28"/>
          <w:szCs w:val="28"/>
        </w:rPr>
      </w:pPr>
    </w:p>
    <w:p w14:paraId="186E0E00" w14:textId="77777777" w:rsidR="00171CF5" w:rsidRPr="006268D4" w:rsidRDefault="00171CF5" w:rsidP="00171CF5">
      <w:pPr>
        <w:autoSpaceDE w:val="0"/>
        <w:autoSpaceDN w:val="0"/>
        <w:adjustRightInd w:val="0"/>
        <w:spacing w:after="0" w:line="240" w:lineRule="auto"/>
        <w:rPr>
          <w:rFonts w:ascii="Garamond" w:eastAsia="Wingdings-Regular" w:hAnsi="Garamond" w:cs="Garamond"/>
          <w:color w:val="000000"/>
          <w:sz w:val="28"/>
          <w:szCs w:val="28"/>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Governmental Debt $97.6 million.</w:t>
      </w:r>
    </w:p>
    <w:p w14:paraId="511BE38D" w14:textId="77777777" w:rsidR="00171CF5" w:rsidRPr="006268D4" w:rsidRDefault="00171CF5" w:rsidP="00171CF5">
      <w:pPr>
        <w:autoSpaceDE w:val="0"/>
        <w:autoSpaceDN w:val="0"/>
        <w:adjustRightInd w:val="0"/>
        <w:spacing w:after="0" w:line="240" w:lineRule="auto"/>
        <w:rPr>
          <w:rFonts w:ascii="Garamond" w:eastAsia="Wingdings-Regular" w:hAnsi="Garamond" w:cs="Garamond"/>
          <w:color w:val="000000"/>
          <w:sz w:val="28"/>
          <w:szCs w:val="28"/>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Sewer Enterprise Debt $1.2 million.</w:t>
      </w:r>
    </w:p>
    <w:p w14:paraId="35F571FD" w14:textId="77777777" w:rsidR="00171CF5" w:rsidRPr="006268D4" w:rsidRDefault="00171CF5" w:rsidP="00171CF5">
      <w:pPr>
        <w:autoSpaceDE w:val="0"/>
        <w:autoSpaceDN w:val="0"/>
        <w:adjustRightInd w:val="0"/>
        <w:spacing w:after="0" w:line="240" w:lineRule="auto"/>
        <w:rPr>
          <w:rFonts w:ascii="Garamond" w:eastAsia="Wingdings-Regular" w:hAnsi="Garamond" w:cs="Garamond"/>
          <w:color w:val="000000"/>
          <w:sz w:val="28"/>
          <w:szCs w:val="28"/>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Authorized and Unissued Debt $46.2 million.</w:t>
      </w:r>
    </w:p>
    <w:p w14:paraId="6237ECB8" w14:textId="2422C19E" w:rsidR="00F16244" w:rsidRPr="006268D4" w:rsidRDefault="00171CF5" w:rsidP="00171CF5">
      <w:pPr>
        <w:tabs>
          <w:tab w:val="left" w:pos="2010"/>
        </w:tabs>
        <w:spacing w:after="0" w:line="240" w:lineRule="auto"/>
        <w:rPr>
          <w:rFonts w:ascii="Arial" w:hAnsi="Arial" w:cs="Arial"/>
          <w:sz w:val="28"/>
          <w:szCs w:val="28"/>
          <w:lang w:val="en"/>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General Fund Debt Service 9% of Budget.</w:t>
      </w:r>
    </w:p>
    <w:p w14:paraId="77DF66C1" w14:textId="5075FBAA" w:rsidR="00F16244" w:rsidRDefault="00F16244" w:rsidP="00661752">
      <w:pPr>
        <w:tabs>
          <w:tab w:val="left" w:pos="2010"/>
        </w:tabs>
        <w:spacing w:after="0" w:line="240" w:lineRule="auto"/>
        <w:rPr>
          <w:rFonts w:ascii="Arial" w:hAnsi="Arial" w:cs="Arial"/>
          <w:sz w:val="24"/>
          <w:szCs w:val="24"/>
          <w:lang w:val="en"/>
        </w:rPr>
      </w:pPr>
    </w:p>
    <w:p w14:paraId="594484D8" w14:textId="34A93560" w:rsidR="00F16244" w:rsidRDefault="00F16244" w:rsidP="00661752">
      <w:pPr>
        <w:tabs>
          <w:tab w:val="left" w:pos="2010"/>
        </w:tabs>
        <w:spacing w:after="0" w:line="240" w:lineRule="auto"/>
        <w:rPr>
          <w:rFonts w:ascii="Arial" w:hAnsi="Arial" w:cs="Arial"/>
          <w:sz w:val="24"/>
          <w:szCs w:val="24"/>
          <w:lang w:val="en"/>
        </w:rPr>
      </w:pPr>
    </w:p>
    <w:p w14:paraId="5A7174B9" w14:textId="4D97B6AC" w:rsidR="00F16244" w:rsidRDefault="00F16244" w:rsidP="00661752">
      <w:pPr>
        <w:tabs>
          <w:tab w:val="left" w:pos="2010"/>
        </w:tabs>
        <w:spacing w:after="0" w:line="240" w:lineRule="auto"/>
        <w:rPr>
          <w:rFonts w:ascii="Arial" w:hAnsi="Arial" w:cs="Arial"/>
          <w:sz w:val="24"/>
          <w:szCs w:val="24"/>
          <w:lang w:val="en"/>
        </w:rPr>
      </w:pPr>
    </w:p>
    <w:p w14:paraId="5047B9AD" w14:textId="67676B5D" w:rsidR="00F16244" w:rsidRPr="006268D4" w:rsidRDefault="001B5DC4" w:rsidP="001B5DC4">
      <w:pPr>
        <w:tabs>
          <w:tab w:val="left" w:pos="2010"/>
        </w:tabs>
        <w:spacing w:after="0" w:line="240" w:lineRule="auto"/>
        <w:jc w:val="center"/>
        <w:rPr>
          <w:rFonts w:ascii="Arial" w:hAnsi="Arial" w:cs="Arial"/>
          <w:b/>
          <w:bCs/>
          <w:sz w:val="44"/>
          <w:szCs w:val="44"/>
          <w:u w:val="single"/>
          <w:lang w:val="en"/>
        </w:rPr>
      </w:pPr>
      <w:r w:rsidRPr="006268D4">
        <w:rPr>
          <w:rFonts w:ascii="Arial" w:hAnsi="Arial" w:cs="Arial"/>
          <w:b/>
          <w:bCs/>
          <w:sz w:val="44"/>
          <w:szCs w:val="44"/>
          <w:u w:val="single"/>
        </w:rPr>
        <w:t>Management Letter Status</w:t>
      </w:r>
    </w:p>
    <w:p w14:paraId="3F8B9DD2" w14:textId="6A325EA6" w:rsidR="00F16244" w:rsidRDefault="00F16244" w:rsidP="00661752">
      <w:pPr>
        <w:tabs>
          <w:tab w:val="left" w:pos="2010"/>
        </w:tabs>
        <w:spacing w:after="0" w:line="240" w:lineRule="auto"/>
        <w:rPr>
          <w:rFonts w:ascii="Arial" w:hAnsi="Arial" w:cs="Arial"/>
          <w:sz w:val="24"/>
          <w:szCs w:val="24"/>
          <w:lang w:val="en"/>
        </w:rPr>
      </w:pPr>
    </w:p>
    <w:p w14:paraId="2965EC95" w14:textId="4DE4C751" w:rsidR="00F16244" w:rsidRDefault="001B5DC4" w:rsidP="00661752">
      <w:pPr>
        <w:tabs>
          <w:tab w:val="left" w:pos="2010"/>
        </w:tabs>
        <w:spacing w:after="0" w:line="240" w:lineRule="auto"/>
        <w:rPr>
          <w:rFonts w:ascii="Arial" w:eastAsia="Wingdings-Regular" w:hAnsi="Arial" w:cs="Arial"/>
          <w:color w:val="000000"/>
          <w:sz w:val="28"/>
          <w:szCs w:val="28"/>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No material weaknesses in internal control.</w:t>
      </w:r>
    </w:p>
    <w:p w14:paraId="5CBF40EC" w14:textId="77777777" w:rsidR="007D71E6" w:rsidRPr="006268D4" w:rsidRDefault="007D71E6" w:rsidP="00661752">
      <w:pPr>
        <w:tabs>
          <w:tab w:val="left" w:pos="2010"/>
        </w:tabs>
        <w:spacing w:after="0" w:line="240" w:lineRule="auto"/>
        <w:rPr>
          <w:rFonts w:ascii="Arial" w:hAnsi="Arial" w:cs="Arial"/>
          <w:sz w:val="28"/>
          <w:szCs w:val="28"/>
          <w:lang w:val="en"/>
        </w:rPr>
      </w:pPr>
    </w:p>
    <w:p w14:paraId="37A762D3" w14:textId="1B1E6369" w:rsidR="001B5DC4" w:rsidRPr="006268D4" w:rsidRDefault="001B5DC4" w:rsidP="00661752">
      <w:pPr>
        <w:tabs>
          <w:tab w:val="left" w:pos="2010"/>
        </w:tabs>
        <w:spacing w:after="0" w:line="240" w:lineRule="auto"/>
        <w:rPr>
          <w:rFonts w:ascii="Arial" w:hAnsi="Arial" w:cs="Arial"/>
          <w:sz w:val="28"/>
          <w:szCs w:val="28"/>
          <w:lang w:val="en"/>
        </w:rPr>
      </w:pPr>
      <w:r w:rsidRPr="006268D4">
        <w:rPr>
          <w:rFonts w:ascii="Wingdings-Regular" w:eastAsia="Wingdings-Regular" w:cs="Wingdings-Regular" w:hint="eastAsia"/>
          <w:color w:val="CD0000"/>
          <w:sz w:val="28"/>
          <w:szCs w:val="28"/>
        </w:rPr>
        <w:t></w:t>
      </w:r>
      <w:r w:rsidRPr="006268D4">
        <w:rPr>
          <w:rFonts w:ascii="Wingdings-Regular" w:eastAsia="Wingdings-Regular" w:cs="Wingdings-Regular"/>
          <w:color w:val="CD0000"/>
          <w:sz w:val="28"/>
          <w:szCs w:val="28"/>
        </w:rPr>
        <w:t xml:space="preserve"> </w:t>
      </w:r>
      <w:r w:rsidRPr="006268D4">
        <w:rPr>
          <w:rFonts w:ascii="Arial" w:eastAsia="Wingdings-Regular" w:hAnsi="Arial" w:cs="Arial"/>
          <w:color w:val="000000"/>
          <w:sz w:val="28"/>
          <w:szCs w:val="28"/>
        </w:rPr>
        <w:t>Five Prior Year Comments</w:t>
      </w:r>
    </w:p>
    <w:p w14:paraId="78029BC3" w14:textId="171E7863" w:rsidR="001B5DC4" w:rsidRPr="006268D4" w:rsidRDefault="001B5DC4" w:rsidP="00661752">
      <w:pPr>
        <w:tabs>
          <w:tab w:val="left" w:pos="2010"/>
        </w:tabs>
        <w:spacing w:after="0" w:line="240" w:lineRule="auto"/>
        <w:rPr>
          <w:rFonts w:ascii="Arial" w:hAnsi="Arial" w:cs="Arial"/>
          <w:sz w:val="28"/>
          <w:szCs w:val="28"/>
          <w:lang w:val="en"/>
        </w:rPr>
      </w:pPr>
    </w:p>
    <w:p w14:paraId="4BE4AB11" w14:textId="718B6EC9" w:rsidR="00E442EB" w:rsidRPr="006268D4" w:rsidRDefault="00E442EB" w:rsidP="00E442EB">
      <w:pPr>
        <w:autoSpaceDE w:val="0"/>
        <w:autoSpaceDN w:val="0"/>
        <w:adjustRightInd w:val="0"/>
        <w:spacing w:after="0" w:line="240" w:lineRule="auto"/>
        <w:rPr>
          <w:rFonts w:ascii="Arial" w:hAnsi="Arial" w:cs="Arial"/>
          <w:color w:val="000000"/>
          <w:sz w:val="28"/>
          <w:szCs w:val="28"/>
        </w:rPr>
      </w:pPr>
      <w:r w:rsidRPr="006268D4">
        <w:rPr>
          <w:rFonts w:ascii="Garamond" w:hAnsi="Garamond" w:cs="Garamond"/>
          <w:color w:val="000065"/>
          <w:sz w:val="28"/>
          <w:szCs w:val="28"/>
        </w:rPr>
        <w:t xml:space="preserve">1. </w:t>
      </w:r>
      <w:r w:rsidRPr="006268D4">
        <w:rPr>
          <w:rFonts w:ascii="Arial" w:hAnsi="Arial" w:cs="Arial"/>
          <w:color w:val="000000"/>
          <w:sz w:val="28"/>
          <w:szCs w:val="28"/>
        </w:rPr>
        <w:t>Holding Checks – Building Permits – Resolved</w:t>
      </w:r>
    </w:p>
    <w:p w14:paraId="1E837954" w14:textId="77777777" w:rsidR="00E442EB" w:rsidRPr="006268D4" w:rsidRDefault="00E442EB" w:rsidP="00E442EB">
      <w:pPr>
        <w:autoSpaceDE w:val="0"/>
        <w:autoSpaceDN w:val="0"/>
        <w:adjustRightInd w:val="0"/>
        <w:spacing w:after="0" w:line="240" w:lineRule="auto"/>
        <w:rPr>
          <w:rFonts w:ascii="Arial" w:hAnsi="Arial" w:cs="Arial"/>
          <w:color w:val="000000"/>
          <w:sz w:val="28"/>
          <w:szCs w:val="28"/>
        </w:rPr>
      </w:pPr>
      <w:r w:rsidRPr="006268D4">
        <w:rPr>
          <w:rFonts w:ascii="Garamond" w:hAnsi="Garamond" w:cs="Arial"/>
          <w:color w:val="000065"/>
          <w:sz w:val="28"/>
          <w:szCs w:val="28"/>
        </w:rPr>
        <w:t>2.</w:t>
      </w:r>
      <w:r w:rsidRPr="006268D4">
        <w:rPr>
          <w:rFonts w:ascii="Arial" w:hAnsi="Arial" w:cs="Arial"/>
          <w:color w:val="000065"/>
          <w:sz w:val="28"/>
          <w:szCs w:val="28"/>
        </w:rPr>
        <w:t xml:space="preserve"> </w:t>
      </w:r>
      <w:r w:rsidRPr="006268D4">
        <w:rPr>
          <w:rFonts w:ascii="Arial" w:hAnsi="Arial" w:cs="Arial"/>
          <w:color w:val="000000"/>
          <w:sz w:val="28"/>
          <w:szCs w:val="28"/>
        </w:rPr>
        <w:t>Audit of Student Activity Funds – Resolved</w:t>
      </w:r>
    </w:p>
    <w:p w14:paraId="47823C7E" w14:textId="77777777" w:rsidR="00E442EB" w:rsidRPr="006268D4" w:rsidRDefault="00E442EB" w:rsidP="00E442EB">
      <w:pPr>
        <w:autoSpaceDE w:val="0"/>
        <w:autoSpaceDN w:val="0"/>
        <w:adjustRightInd w:val="0"/>
        <w:spacing w:after="0" w:line="240" w:lineRule="auto"/>
        <w:rPr>
          <w:rFonts w:ascii="Arial" w:hAnsi="Arial" w:cs="Arial"/>
          <w:color w:val="000000"/>
          <w:sz w:val="28"/>
          <w:szCs w:val="28"/>
        </w:rPr>
      </w:pPr>
      <w:r w:rsidRPr="006268D4">
        <w:rPr>
          <w:rFonts w:ascii="Garamond" w:hAnsi="Garamond" w:cs="Garamond"/>
          <w:color w:val="000065"/>
          <w:sz w:val="28"/>
          <w:szCs w:val="28"/>
        </w:rPr>
        <w:t xml:space="preserve">3. </w:t>
      </w:r>
      <w:r w:rsidRPr="006268D4">
        <w:rPr>
          <w:rFonts w:ascii="Arial" w:hAnsi="Arial" w:cs="Arial"/>
          <w:color w:val="000000"/>
          <w:sz w:val="28"/>
          <w:szCs w:val="28"/>
        </w:rPr>
        <w:t xml:space="preserve">Credit Real Estate and Personal Property Receivables – </w:t>
      </w:r>
    </w:p>
    <w:p w14:paraId="34D2504D" w14:textId="4D300D7C" w:rsidR="00E442EB" w:rsidRPr="006268D4" w:rsidRDefault="00E442EB" w:rsidP="00E442EB">
      <w:pPr>
        <w:autoSpaceDE w:val="0"/>
        <w:autoSpaceDN w:val="0"/>
        <w:adjustRightInd w:val="0"/>
        <w:spacing w:after="0" w:line="240" w:lineRule="auto"/>
        <w:ind w:firstLine="720"/>
        <w:rPr>
          <w:rFonts w:ascii="Arial" w:hAnsi="Arial" w:cs="Arial"/>
          <w:color w:val="000000"/>
          <w:sz w:val="28"/>
          <w:szCs w:val="28"/>
        </w:rPr>
      </w:pPr>
      <w:r w:rsidRPr="006268D4">
        <w:rPr>
          <w:rFonts w:ascii="Arial" w:hAnsi="Arial" w:cs="Arial"/>
          <w:color w:val="000000"/>
          <w:sz w:val="28"/>
          <w:szCs w:val="28"/>
        </w:rPr>
        <w:t>Partially Resolved</w:t>
      </w:r>
    </w:p>
    <w:p w14:paraId="035F6A13" w14:textId="77777777" w:rsidR="00E442EB" w:rsidRPr="006268D4" w:rsidRDefault="00E442EB" w:rsidP="00E442EB">
      <w:pPr>
        <w:autoSpaceDE w:val="0"/>
        <w:autoSpaceDN w:val="0"/>
        <w:adjustRightInd w:val="0"/>
        <w:spacing w:after="0" w:line="240" w:lineRule="auto"/>
        <w:rPr>
          <w:rFonts w:ascii="Garamond" w:hAnsi="Garamond" w:cs="Garamond"/>
          <w:color w:val="000000"/>
          <w:sz w:val="28"/>
          <w:szCs w:val="28"/>
        </w:rPr>
      </w:pPr>
      <w:r w:rsidRPr="006268D4">
        <w:rPr>
          <w:rFonts w:ascii="Garamond" w:hAnsi="Garamond" w:cs="Garamond"/>
          <w:color w:val="000065"/>
          <w:sz w:val="28"/>
          <w:szCs w:val="28"/>
        </w:rPr>
        <w:t xml:space="preserve">4. </w:t>
      </w:r>
      <w:r w:rsidRPr="006268D4">
        <w:rPr>
          <w:rFonts w:ascii="Arial" w:hAnsi="Arial" w:cs="Arial"/>
          <w:color w:val="000000"/>
          <w:sz w:val="28"/>
          <w:szCs w:val="28"/>
        </w:rPr>
        <w:t>Deposit and Investment Policy – Unresolved</w:t>
      </w:r>
    </w:p>
    <w:p w14:paraId="745ED537" w14:textId="3024FF03" w:rsidR="001B5DC4" w:rsidRPr="006268D4" w:rsidRDefault="00E442EB" w:rsidP="00E442EB">
      <w:pPr>
        <w:tabs>
          <w:tab w:val="left" w:pos="2010"/>
        </w:tabs>
        <w:spacing w:after="0" w:line="240" w:lineRule="auto"/>
        <w:rPr>
          <w:rFonts w:ascii="Arial" w:hAnsi="Arial" w:cs="Arial"/>
          <w:sz w:val="28"/>
          <w:szCs w:val="28"/>
          <w:lang w:val="en"/>
        </w:rPr>
      </w:pPr>
      <w:r w:rsidRPr="006268D4">
        <w:rPr>
          <w:rFonts w:ascii="Garamond" w:hAnsi="Garamond" w:cs="Garamond"/>
          <w:color w:val="000065"/>
          <w:sz w:val="28"/>
          <w:szCs w:val="28"/>
        </w:rPr>
        <w:t xml:space="preserve">5. </w:t>
      </w:r>
      <w:r w:rsidRPr="006268D4">
        <w:rPr>
          <w:rFonts w:ascii="Arial" w:hAnsi="Arial" w:cs="Arial"/>
          <w:color w:val="000000"/>
          <w:sz w:val="28"/>
          <w:szCs w:val="28"/>
        </w:rPr>
        <w:t>Documentation of Internal Controls – Unresolved</w:t>
      </w:r>
    </w:p>
    <w:p w14:paraId="64C70A7A" w14:textId="42E9E6ED" w:rsidR="001B5DC4" w:rsidRDefault="001B5DC4" w:rsidP="00661752">
      <w:pPr>
        <w:tabs>
          <w:tab w:val="left" w:pos="2010"/>
        </w:tabs>
        <w:spacing w:after="0" w:line="240" w:lineRule="auto"/>
        <w:rPr>
          <w:rFonts w:ascii="Arial" w:hAnsi="Arial" w:cs="Arial"/>
          <w:sz w:val="24"/>
          <w:szCs w:val="24"/>
          <w:lang w:val="en"/>
        </w:rPr>
      </w:pPr>
    </w:p>
    <w:p w14:paraId="224CEE90" w14:textId="7C68C354" w:rsidR="001B5DC4" w:rsidRDefault="001B5DC4" w:rsidP="00661752">
      <w:pPr>
        <w:tabs>
          <w:tab w:val="left" w:pos="2010"/>
        </w:tabs>
        <w:spacing w:after="0" w:line="240" w:lineRule="auto"/>
        <w:rPr>
          <w:rFonts w:ascii="Arial" w:hAnsi="Arial" w:cs="Arial"/>
          <w:sz w:val="24"/>
          <w:szCs w:val="24"/>
          <w:lang w:val="en"/>
        </w:rPr>
      </w:pPr>
    </w:p>
    <w:p w14:paraId="5A1A767C" w14:textId="377FA44B" w:rsidR="001B5DC4" w:rsidRPr="004D2E34" w:rsidRDefault="00295B42" w:rsidP="00661752">
      <w:pPr>
        <w:tabs>
          <w:tab w:val="left" w:pos="2010"/>
        </w:tabs>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Two Current Year Comments</w:t>
      </w:r>
    </w:p>
    <w:p w14:paraId="720BEF8C" w14:textId="4EF1C7EB" w:rsidR="001B5DC4" w:rsidRPr="004D2E34" w:rsidRDefault="001B5DC4" w:rsidP="00661752">
      <w:pPr>
        <w:tabs>
          <w:tab w:val="left" w:pos="2010"/>
        </w:tabs>
        <w:spacing w:after="0" w:line="240" w:lineRule="auto"/>
        <w:rPr>
          <w:rFonts w:ascii="Arial" w:hAnsi="Arial" w:cs="Arial"/>
          <w:sz w:val="28"/>
          <w:szCs w:val="28"/>
          <w:lang w:val="en"/>
        </w:rPr>
      </w:pPr>
    </w:p>
    <w:p w14:paraId="7E2DDA15" w14:textId="77777777" w:rsidR="00295B42" w:rsidRPr="004D2E34" w:rsidRDefault="00295B42" w:rsidP="00295B42">
      <w:pPr>
        <w:autoSpaceDE w:val="0"/>
        <w:autoSpaceDN w:val="0"/>
        <w:adjustRightInd w:val="0"/>
        <w:spacing w:after="0" w:line="240" w:lineRule="auto"/>
        <w:rPr>
          <w:rFonts w:ascii="Arial" w:hAnsi="Arial" w:cs="Arial"/>
          <w:color w:val="000000"/>
          <w:sz w:val="28"/>
          <w:szCs w:val="28"/>
        </w:rPr>
      </w:pPr>
      <w:r w:rsidRPr="004D2E34">
        <w:rPr>
          <w:rFonts w:ascii="Garamond" w:hAnsi="Garamond" w:cs="Garamond"/>
          <w:color w:val="000065"/>
          <w:sz w:val="28"/>
          <w:szCs w:val="28"/>
        </w:rPr>
        <w:t xml:space="preserve">1. </w:t>
      </w:r>
      <w:r w:rsidRPr="004D2E34">
        <w:rPr>
          <w:rFonts w:ascii="Arial" w:hAnsi="Arial" w:cs="Arial"/>
          <w:color w:val="000000"/>
          <w:sz w:val="28"/>
          <w:szCs w:val="28"/>
        </w:rPr>
        <w:t>Reconciliation of Escrow Accounts</w:t>
      </w:r>
    </w:p>
    <w:p w14:paraId="2C8F582A" w14:textId="2EA28A58" w:rsidR="001B5DC4" w:rsidRPr="004D2E34" w:rsidRDefault="00295B42" w:rsidP="00295B42">
      <w:pPr>
        <w:tabs>
          <w:tab w:val="left" w:pos="2010"/>
        </w:tabs>
        <w:spacing w:after="0" w:line="240" w:lineRule="auto"/>
        <w:rPr>
          <w:rFonts w:ascii="Arial" w:hAnsi="Arial" w:cs="Arial"/>
          <w:sz w:val="28"/>
          <w:szCs w:val="28"/>
          <w:lang w:val="en"/>
        </w:rPr>
      </w:pPr>
      <w:r w:rsidRPr="004D2E34">
        <w:rPr>
          <w:rFonts w:ascii="Garamond" w:hAnsi="Garamond" w:cs="Garamond"/>
          <w:color w:val="000065"/>
          <w:sz w:val="28"/>
          <w:szCs w:val="28"/>
        </w:rPr>
        <w:t xml:space="preserve">2. </w:t>
      </w:r>
      <w:r w:rsidRPr="004D2E34">
        <w:rPr>
          <w:rFonts w:ascii="Arial" w:hAnsi="Arial" w:cs="Arial"/>
          <w:color w:val="000000"/>
          <w:sz w:val="28"/>
          <w:szCs w:val="28"/>
        </w:rPr>
        <w:t xml:space="preserve">Delay in Posting </w:t>
      </w:r>
      <w:r w:rsidR="00672FB1">
        <w:rPr>
          <w:rFonts w:ascii="Arial" w:hAnsi="Arial" w:cs="Arial"/>
          <w:color w:val="000000"/>
          <w:sz w:val="28"/>
          <w:szCs w:val="28"/>
        </w:rPr>
        <w:t>Board</w:t>
      </w:r>
      <w:r w:rsidRPr="004D2E34">
        <w:rPr>
          <w:rFonts w:ascii="Arial" w:hAnsi="Arial" w:cs="Arial"/>
          <w:color w:val="000000"/>
          <w:sz w:val="28"/>
          <w:szCs w:val="28"/>
        </w:rPr>
        <w:t xml:space="preserve"> of </w:t>
      </w:r>
      <w:r w:rsidR="00672FB1">
        <w:rPr>
          <w:rFonts w:ascii="Arial" w:hAnsi="Arial" w:cs="Arial"/>
          <w:color w:val="000000"/>
          <w:sz w:val="28"/>
          <w:szCs w:val="28"/>
        </w:rPr>
        <w:t>Selectmen</w:t>
      </w:r>
      <w:r w:rsidRPr="004D2E34">
        <w:rPr>
          <w:rFonts w:ascii="Arial" w:hAnsi="Arial" w:cs="Arial"/>
          <w:color w:val="000000"/>
          <w:sz w:val="28"/>
          <w:szCs w:val="28"/>
        </w:rPr>
        <w:t xml:space="preserve"> Meeting Minutes</w:t>
      </w:r>
    </w:p>
    <w:p w14:paraId="13BB6B3F" w14:textId="77777777" w:rsidR="0050077F" w:rsidRDefault="0050077F" w:rsidP="0050077F">
      <w:pPr>
        <w:tabs>
          <w:tab w:val="left" w:pos="2010"/>
        </w:tabs>
        <w:spacing w:after="0" w:line="240" w:lineRule="auto"/>
        <w:jc w:val="center"/>
        <w:rPr>
          <w:rFonts w:ascii="Arial" w:hAnsi="Arial" w:cs="Arial"/>
          <w:b/>
          <w:bCs/>
          <w:color w:val="000065"/>
          <w:sz w:val="36"/>
          <w:szCs w:val="36"/>
          <w:u w:val="single"/>
        </w:rPr>
      </w:pPr>
    </w:p>
    <w:p w14:paraId="7B4AE2DB" w14:textId="5D54A7EF" w:rsidR="001B5DC4" w:rsidRPr="004D2E34" w:rsidRDefault="0050077F" w:rsidP="0050077F">
      <w:pPr>
        <w:tabs>
          <w:tab w:val="left" w:pos="2010"/>
        </w:tabs>
        <w:spacing w:after="0" w:line="240" w:lineRule="auto"/>
        <w:jc w:val="center"/>
        <w:rPr>
          <w:rFonts w:ascii="Arial" w:hAnsi="Arial" w:cs="Arial"/>
          <w:b/>
          <w:bCs/>
          <w:sz w:val="44"/>
          <w:szCs w:val="44"/>
          <w:u w:val="single"/>
          <w:lang w:val="en"/>
        </w:rPr>
      </w:pPr>
      <w:r w:rsidRPr="004D2E34">
        <w:rPr>
          <w:rFonts w:ascii="Arial" w:hAnsi="Arial" w:cs="Arial"/>
          <w:b/>
          <w:bCs/>
          <w:sz w:val="44"/>
          <w:szCs w:val="44"/>
          <w:u w:val="single"/>
        </w:rPr>
        <w:t>Single Audit</w:t>
      </w:r>
    </w:p>
    <w:p w14:paraId="7A6C612D" w14:textId="2AD8EDFE" w:rsidR="001B5DC4" w:rsidRDefault="001B5DC4" w:rsidP="00661752">
      <w:pPr>
        <w:tabs>
          <w:tab w:val="left" w:pos="2010"/>
        </w:tabs>
        <w:spacing w:after="0" w:line="240" w:lineRule="auto"/>
        <w:rPr>
          <w:rFonts w:ascii="Arial" w:hAnsi="Arial" w:cs="Arial"/>
          <w:sz w:val="24"/>
          <w:szCs w:val="24"/>
          <w:lang w:val="en"/>
        </w:rPr>
      </w:pPr>
    </w:p>
    <w:p w14:paraId="5F2EF061" w14:textId="352941B9" w:rsidR="001B5DC4" w:rsidRPr="004D2E34" w:rsidRDefault="00930C8C" w:rsidP="00930C8C">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The </w:t>
      </w:r>
      <w:r w:rsidR="00672FB1">
        <w:rPr>
          <w:rFonts w:ascii="Arial" w:eastAsia="Wingdings-Regular" w:hAnsi="Arial" w:cs="Arial"/>
          <w:color w:val="000000"/>
          <w:sz w:val="28"/>
          <w:szCs w:val="28"/>
        </w:rPr>
        <w:t>T</w:t>
      </w:r>
      <w:r w:rsidR="00AC253D">
        <w:rPr>
          <w:rFonts w:ascii="Arial" w:eastAsia="Wingdings-Regular" w:hAnsi="Arial" w:cs="Arial"/>
          <w:color w:val="000000"/>
          <w:sz w:val="28"/>
          <w:szCs w:val="28"/>
        </w:rPr>
        <w:t>own</w:t>
      </w:r>
      <w:r w:rsidRPr="004D2E34">
        <w:rPr>
          <w:rFonts w:ascii="Arial" w:eastAsia="Wingdings-Regular" w:hAnsi="Arial" w:cs="Arial"/>
          <w:color w:val="000000"/>
          <w:sz w:val="28"/>
          <w:szCs w:val="28"/>
        </w:rPr>
        <w:t xml:space="preserve"> is required to have a Single Audit which includes specific testing of Federal Expenditures.</w:t>
      </w:r>
    </w:p>
    <w:p w14:paraId="79E9FEF9" w14:textId="20E7A07A" w:rsidR="001B5DC4" w:rsidRPr="004D2E34" w:rsidRDefault="001B5DC4" w:rsidP="00661752">
      <w:pPr>
        <w:tabs>
          <w:tab w:val="left" w:pos="2010"/>
        </w:tabs>
        <w:spacing w:after="0" w:line="240" w:lineRule="auto"/>
        <w:rPr>
          <w:rFonts w:ascii="Arial" w:hAnsi="Arial" w:cs="Arial"/>
          <w:sz w:val="28"/>
          <w:szCs w:val="28"/>
          <w:lang w:val="en"/>
        </w:rPr>
      </w:pPr>
    </w:p>
    <w:p w14:paraId="71043246" w14:textId="6331AF9B" w:rsidR="001B5DC4" w:rsidRPr="004D2E34" w:rsidRDefault="00637B2D" w:rsidP="00661752">
      <w:pPr>
        <w:tabs>
          <w:tab w:val="left" w:pos="2010"/>
        </w:tabs>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Total Federal Expenditures </w:t>
      </w:r>
      <w:r w:rsidR="00591605" w:rsidRPr="004D2E34">
        <w:rPr>
          <w:rFonts w:ascii="Arial" w:eastAsia="Wingdings-Regular" w:hAnsi="Arial" w:cs="Arial"/>
          <w:color w:val="000000"/>
          <w:sz w:val="28"/>
          <w:szCs w:val="28"/>
        </w:rPr>
        <w:t xml:space="preserve">- </w:t>
      </w:r>
      <w:r w:rsidRPr="004D2E34">
        <w:rPr>
          <w:rFonts w:ascii="Arial" w:eastAsia="Wingdings-Regular" w:hAnsi="Arial" w:cs="Arial"/>
          <w:color w:val="000000"/>
          <w:sz w:val="28"/>
          <w:szCs w:val="28"/>
        </w:rPr>
        <w:t>$2.5 million</w:t>
      </w:r>
    </w:p>
    <w:p w14:paraId="0E4C1366" w14:textId="1790E329" w:rsidR="001B5DC4" w:rsidRPr="004D2E34" w:rsidRDefault="001B5DC4" w:rsidP="00661752">
      <w:pPr>
        <w:tabs>
          <w:tab w:val="left" w:pos="2010"/>
        </w:tabs>
        <w:spacing w:after="0" w:line="240" w:lineRule="auto"/>
        <w:rPr>
          <w:rFonts w:ascii="Arial" w:hAnsi="Arial" w:cs="Arial"/>
          <w:sz w:val="28"/>
          <w:szCs w:val="28"/>
          <w:lang w:val="en"/>
        </w:rPr>
      </w:pPr>
    </w:p>
    <w:p w14:paraId="2C674ABA" w14:textId="78B370EA" w:rsidR="001B5DC4" w:rsidRPr="004D2E34" w:rsidRDefault="00591605" w:rsidP="00661752">
      <w:pPr>
        <w:tabs>
          <w:tab w:val="left" w:pos="2010"/>
        </w:tabs>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Department of Education $1.4 million (58%)</w:t>
      </w:r>
    </w:p>
    <w:p w14:paraId="565E5C3E" w14:textId="7D0593E1" w:rsidR="001B5DC4" w:rsidRPr="004D2E34" w:rsidRDefault="001B5DC4" w:rsidP="00661752">
      <w:pPr>
        <w:tabs>
          <w:tab w:val="left" w:pos="2010"/>
        </w:tabs>
        <w:spacing w:after="0" w:line="240" w:lineRule="auto"/>
        <w:rPr>
          <w:rFonts w:ascii="Arial" w:hAnsi="Arial" w:cs="Arial"/>
          <w:sz w:val="28"/>
          <w:szCs w:val="28"/>
          <w:lang w:val="en"/>
        </w:rPr>
      </w:pPr>
    </w:p>
    <w:p w14:paraId="5A072B61" w14:textId="3DFBACA7" w:rsidR="001B5DC4" w:rsidRPr="004D2E34" w:rsidRDefault="00D25AA9" w:rsidP="00661752">
      <w:pPr>
        <w:tabs>
          <w:tab w:val="left" w:pos="2010"/>
        </w:tabs>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Major Grants = Special Education cluster of grants</w:t>
      </w:r>
    </w:p>
    <w:p w14:paraId="13BE4ED2" w14:textId="06E289DC" w:rsidR="001B5DC4" w:rsidRPr="00D25AA9" w:rsidRDefault="001B5DC4" w:rsidP="00661752">
      <w:pPr>
        <w:tabs>
          <w:tab w:val="left" w:pos="2010"/>
        </w:tabs>
        <w:spacing w:after="0" w:line="240" w:lineRule="auto"/>
        <w:rPr>
          <w:rFonts w:ascii="Arial" w:hAnsi="Arial" w:cs="Arial"/>
          <w:sz w:val="36"/>
          <w:szCs w:val="36"/>
          <w:lang w:val="en"/>
        </w:rPr>
      </w:pPr>
    </w:p>
    <w:p w14:paraId="3BCF7FE9" w14:textId="69F0753A" w:rsidR="001B5DC4" w:rsidRDefault="00D25AA9" w:rsidP="00661752">
      <w:pPr>
        <w:tabs>
          <w:tab w:val="left" w:pos="2010"/>
        </w:tabs>
        <w:spacing w:after="0" w:line="240" w:lineRule="auto"/>
        <w:rPr>
          <w:rFonts w:ascii="Arial" w:hAnsi="Arial" w:cs="Arial"/>
          <w:sz w:val="24"/>
          <w:szCs w:val="24"/>
          <w:lang w:val="en"/>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7D71E6">
        <w:rPr>
          <w:rFonts w:ascii="Arial" w:eastAsia="Wingdings-Regular" w:hAnsi="Arial" w:cs="Arial"/>
          <w:color w:val="000000"/>
          <w:sz w:val="28"/>
          <w:szCs w:val="28"/>
        </w:rPr>
        <w:t>Audit Findings = None</w:t>
      </w:r>
    </w:p>
    <w:p w14:paraId="76B8BA53" w14:textId="27D0F791" w:rsidR="001B5DC4" w:rsidRDefault="001B5DC4" w:rsidP="00661752">
      <w:pPr>
        <w:tabs>
          <w:tab w:val="left" w:pos="2010"/>
        </w:tabs>
        <w:spacing w:after="0" w:line="240" w:lineRule="auto"/>
        <w:rPr>
          <w:rFonts w:ascii="Arial" w:hAnsi="Arial" w:cs="Arial"/>
          <w:sz w:val="24"/>
          <w:szCs w:val="24"/>
          <w:lang w:val="en"/>
        </w:rPr>
      </w:pPr>
    </w:p>
    <w:p w14:paraId="16B6416E" w14:textId="506121F9" w:rsidR="001B5DC4" w:rsidRPr="004D2E34" w:rsidRDefault="00B6227C" w:rsidP="00B6227C">
      <w:pPr>
        <w:tabs>
          <w:tab w:val="left" w:pos="2010"/>
        </w:tabs>
        <w:spacing w:after="0" w:line="240" w:lineRule="auto"/>
        <w:jc w:val="center"/>
        <w:rPr>
          <w:rFonts w:ascii="Arial" w:hAnsi="Arial" w:cs="Arial"/>
          <w:sz w:val="44"/>
          <w:szCs w:val="44"/>
          <w:u w:val="single"/>
          <w:lang w:val="en"/>
        </w:rPr>
      </w:pPr>
      <w:r w:rsidRPr="004D2E34">
        <w:rPr>
          <w:rFonts w:ascii="Arial" w:hAnsi="Arial" w:cs="Arial"/>
          <w:sz w:val="44"/>
          <w:szCs w:val="44"/>
          <w:u w:val="single"/>
        </w:rPr>
        <w:t>Management Responsibilities</w:t>
      </w:r>
    </w:p>
    <w:p w14:paraId="2F73AC12" w14:textId="039D0310" w:rsidR="001B5DC4" w:rsidRDefault="001B5DC4" w:rsidP="00661752">
      <w:pPr>
        <w:tabs>
          <w:tab w:val="left" w:pos="2010"/>
        </w:tabs>
        <w:spacing w:after="0" w:line="240" w:lineRule="auto"/>
        <w:rPr>
          <w:rFonts w:ascii="Arial" w:hAnsi="Arial" w:cs="Arial"/>
          <w:sz w:val="24"/>
          <w:szCs w:val="24"/>
          <w:lang w:val="en"/>
        </w:rPr>
      </w:pPr>
    </w:p>
    <w:p w14:paraId="607A25D5" w14:textId="7D0DBF21" w:rsidR="00237118" w:rsidRPr="007D71E6" w:rsidRDefault="00237118" w:rsidP="00237118">
      <w:pPr>
        <w:autoSpaceDE w:val="0"/>
        <w:autoSpaceDN w:val="0"/>
        <w:adjustRightInd w:val="0"/>
        <w:spacing w:after="0" w:line="240" w:lineRule="auto"/>
        <w:rPr>
          <w:rFonts w:ascii="Arial" w:hAnsi="Arial" w:cs="Arial"/>
          <w:color w:val="000000"/>
          <w:sz w:val="32"/>
          <w:szCs w:val="32"/>
        </w:rPr>
      </w:pPr>
      <w:r w:rsidRPr="007D71E6">
        <w:rPr>
          <w:rFonts w:ascii="Arial" w:hAnsi="Arial" w:cs="Arial"/>
          <w:color w:val="000000"/>
          <w:sz w:val="32"/>
          <w:szCs w:val="32"/>
        </w:rPr>
        <w:t>As part of the audit process, management is responsible for the following:</w:t>
      </w:r>
    </w:p>
    <w:p w14:paraId="136A55B8" w14:textId="77777777" w:rsidR="00237118" w:rsidRDefault="00237118" w:rsidP="00237118">
      <w:pPr>
        <w:autoSpaceDE w:val="0"/>
        <w:autoSpaceDN w:val="0"/>
        <w:adjustRightInd w:val="0"/>
        <w:spacing w:after="0" w:line="240" w:lineRule="auto"/>
        <w:rPr>
          <w:rFonts w:ascii="Garamond" w:hAnsi="Garamond" w:cs="Garamond"/>
          <w:color w:val="000000"/>
          <w:sz w:val="36"/>
          <w:szCs w:val="36"/>
        </w:rPr>
      </w:pPr>
    </w:p>
    <w:p w14:paraId="490A3D69" w14:textId="47A9E271" w:rsidR="00237118" w:rsidRPr="00237118" w:rsidRDefault="00237118" w:rsidP="00237118">
      <w:pPr>
        <w:autoSpaceDE w:val="0"/>
        <w:autoSpaceDN w:val="0"/>
        <w:adjustRightInd w:val="0"/>
        <w:spacing w:after="0" w:line="240" w:lineRule="auto"/>
        <w:rPr>
          <w:rFonts w:ascii="Arial" w:hAnsi="Arial" w:cs="Arial"/>
          <w:color w:val="000000"/>
          <w:sz w:val="32"/>
          <w:szCs w:val="32"/>
        </w:rPr>
      </w:pPr>
      <w:r>
        <w:rPr>
          <w:rFonts w:ascii="Wingdings-Regular" w:eastAsia="Wingdings-Regular" w:hAnsi="Garamond" w:cs="Wingdings-Regular" w:hint="eastAsia"/>
          <w:color w:val="CD0000"/>
          <w:sz w:val="27"/>
          <w:szCs w:val="27"/>
        </w:rPr>
        <w:t></w:t>
      </w:r>
      <w:r>
        <w:rPr>
          <w:rFonts w:ascii="Wingdings-Regular" w:eastAsia="Wingdings-Regular" w:hAnsi="Garamond" w:cs="Wingdings-Regular"/>
          <w:color w:val="CD0000"/>
          <w:sz w:val="27"/>
          <w:szCs w:val="27"/>
        </w:rPr>
        <w:t xml:space="preserve"> </w:t>
      </w:r>
      <w:r w:rsidRPr="00237118">
        <w:rPr>
          <w:rFonts w:ascii="Arial" w:hAnsi="Arial" w:cs="Arial"/>
          <w:color w:val="000000"/>
          <w:sz w:val="32"/>
          <w:szCs w:val="32"/>
        </w:rPr>
        <w:t xml:space="preserve">The fair presentation of the </w:t>
      </w:r>
      <w:r w:rsidR="00672FB1">
        <w:rPr>
          <w:rFonts w:ascii="Arial" w:hAnsi="Arial" w:cs="Arial"/>
          <w:color w:val="000000"/>
          <w:sz w:val="32"/>
          <w:szCs w:val="32"/>
        </w:rPr>
        <w:t>T</w:t>
      </w:r>
      <w:r w:rsidR="00AC253D">
        <w:rPr>
          <w:rFonts w:ascii="Arial" w:hAnsi="Arial" w:cs="Arial"/>
          <w:color w:val="000000"/>
          <w:sz w:val="32"/>
          <w:szCs w:val="32"/>
        </w:rPr>
        <w:t>own</w:t>
      </w:r>
      <w:r w:rsidRPr="00237118">
        <w:rPr>
          <w:rFonts w:ascii="Arial" w:hAnsi="Arial" w:cs="Arial"/>
          <w:color w:val="000000"/>
          <w:sz w:val="32"/>
          <w:szCs w:val="32"/>
        </w:rPr>
        <w:t>’s financial statements in accordance with generally</w:t>
      </w:r>
    </w:p>
    <w:p w14:paraId="398B2C18" w14:textId="28E2C79A" w:rsidR="001B5DC4" w:rsidRPr="00237118" w:rsidRDefault="00237118" w:rsidP="00237118">
      <w:pPr>
        <w:tabs>
          <w:tab w:val="left" w:pos="2010"/>
        </w:tabs>
        <w:spacing w:after="0" w:line="240" w:lineRule="auto"/>
        <w:rPr>
          <w:rFonts w:ascii="Arial" w:hAnsi="Arial" w:cs="Arial"/>
          <w:sz w:val="32"/>
          <w:szCs w:val="32"/>
          <w:lang w:val="en"/>
        </w:rPr>
      </w:pPr>
      <w:r w:rsidRPr="00237118">
        <w:rPr>
          <w:rFonts w:ascii="Arial" w:hAnsi="Arial" w:cs="Arial"/>
          <w:color w:val="000000"/>
          <w:sz w:val="32"/>
          <w:szCs w:val="32"/>
        </w:rPr>
        <w:t>accepted accounting principles;</w:t>
      </w:r>
    </w:p>
    <w:p w14:paraId="2092EF1A" w14:textId="77777777" w:rsidR="001B5DC4" w:rsidRDefault="001B5DC4" w:rsidP="00661752">
      <w:pPr>
        <w:tabs>
          <w:tab w:val="left" w:pos="2010"/>
        </w:tabs>
        <w:spacing w:after="0" w:line="240" w:lineRule="auto"/>
        <w:rPr>
          <w:rFonts w:ascii="Arial" w:hAnsi="Arial" w:cs="Arial"/>
          <w:sz w:val="24"/>
          <w:szCs w:val="24"/>
          <w:lang w:val="en"/>
        </w:rPr>
      </w:pPr>
    </w:p>
    <w:p w14:paraId="2F87C402" w14:textId="77777777" w:rsidR="00237118" w:rsidRPr="004D2E34" w:rsidRDefault="00237118" w:rsidP="00237118">
      <w:pPr>
        <w:autoSpaceDE w:val="0"/>
        <w:autoSpaceDN w:val="0"/>
        <w:adjustRightInd w:val="0"/>
        <w:spacing w:after="0" w:line="240" w:lineRule="auto"/>
        <w:rPr>
          <w:rFonts w:ascii="Arial" w:eastAsia="Wingdings-Regular" w:hAnsi="Arial" w:cs="Arial"/>
          <w:color w:val="000000"/>
          <w:sz w:val="28"/>
          <w:szCs w:val="28"/>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Establishing and maintaining effective internal controls over financial reporting to</w:t>
      </w:r>
    </w:p>
    <w:p w14:paraId="039084C7" w14:textId="06775D91" w:rsidR="00F16244" w:rsidRPr="004D2E34" w:rsidRDefault="00237118" w:rsidP="00237118">
      <w:pPr>
        <w:tabs>
          <w:tab w:val="left" w:pos="2010"/>
        </w:tabs>
        <w:spacing w:after="0" w:line="240" w:lineRule="auto"/>
        <w:rPr>
          <w:rFonts w:ascii="Arial" w:hAnsi="Arial" w:cs="Arial"/>
          <w:sz w:val="28"/>
          <w:szCs w:val="28"/>
          <w:lang w:val="en"/>
        </w:rPr>
      </w:pPr>
      <w:r w:rsidRPr="004D2E34">
        <w:rPr>
          <w:rFonts w:ascii="Arial" w:eastAsia="Wingdings-Regular" w:hAnsi="Arial" w:cs="Arial"/>
          <w:color w:val="000000"/>
          <w:sz w:val="28"/>
          <w:szCs w:val="28"/>
        </w:rPr>
        <w:t>ensure all significant transactions are properly reflected within the financial statements;</w:t>
      </w:r>
    </w:p>
    <w:p w14:paraId="3F12EF3E" w14:textId="687E9891" w:rsidR="005753C5" w:rsidRPr="004D2E34" w:rsidRDefault="005753C5" w:rsidP="00661752">
      <w:pPr>
        <w:tabs>
          <w:tab w:val="left" w:pos="2010"/>
        </w:tabs>
        <w:spacing w:after="0" w:line="240" w:lineRule="auto"/>
        <w:rPr>
          <w:rFonts w:ascii="Arial" w:hAnsi="Arial" w:cs="Arial"/>
          <w:sz w:val="28"/>
          <w:szCs w:val="28"/>
          <w:lang w:val="en"/>
        </w:rPr>
      </w:pPr>
    </w:p>
    <w:p w14:paraId="011261CE" w14:textId="6E9B1B0A" w:rsidR="00237118" w:rsidRPr="004D2E34" w:rsidRDefault="00237118" w:rsidP="00237118">
      <w:pPr>
        <w:autoSpaceDE w:val="0"/>
        <w:autoSpaceDN w:val="0"/>
        <w:adjustRightInd w:val="0"/>
        <w:spacing w:after="0" w:line="240" w:lineRule="auto"/>
        <w:rPr>
          <w:rFonts w:ascii="Arial" w:eastAsia="Wingdings-Regular" w:hAnsi="Arial" w:cs="Arial"/>
          <w:color w:val="000000"/>
          <w:sz w:val="28"/>
          <w:szCs w:val="28"/>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Identifying and ensuring that the </w:t>
      </w:r>
      <w:r w:rsidR="00672FB1">
        <w:rPr>
          <w:rFonts w:ascii="Arial" w:eastAsia="Wingdings-Regular" w:hAnsi="Arial" w:cs="Arial"/>
          <w:color w:val="000000"/>
          <w:sz w:val="28"/>
          <w:szCs w:val="28"/>
        </w:rPr>
        <w:t>T</w:t>
      </w:r>
      <w:r w:rsidR="00AC253D">
        <w:rPr>
          <w:rFonts w:ascii="Arial" w:eastAsia="Wingdings-Regular" w:hAnsi="Arial" w:cs="Arial"/>
          <w:color w:val="000000"/>
          <w:sz w:val="28"/>
          <w:szCs w:val="28"/>
        </w:rPr>
        <w:t>own</w:t>
      </w:r>
      <w:r w:rsidRPr="004D2E34">
        <w:rPr>
          <w:rFonts w:ascii="Arial" w:eastAsia="Wingdings-Regular" w:hAnsi="Arial" w:cs="Arial"/>
          <w:color w:val="000000"/>
          <w:sz w:val="28"/>
          <w:szCs w:val="28"/>
        </w:rPr>
        <w:t xml:space="preserve"> complies with the laws and regulations</w:t>
      </w:r>
    </w:p>
    <w:p w14:paraId="5BAFDB6D" w14:textId="393EDB00" w:rsidR="00237118" w:rsidRPr="004D2E34" w:rsidRDefault="00237118" w:rsidP="00237118">
      <w:pPr>
        <w:tabs>
          <w:tab w:val="left" w:pos="2010"/>
        </w:tabs>
        <w:spacing w:after="0" w:line="240" w:lineRule="auto"/>
        <w:rPr>
          <w:rFonts w:ascii="Arial" w:hAnsi="Arial" w:cs="Arial"/>
          <w:sz w:val="28"/>
          <w:szCs w:val="28"/>
          <w:lang w:val="en"/>
        </w:rPr>
      </w:pPr>
      <w:r w:rsidRPr="004D2E34">
        <w:rPr>
          <w:rFonts w:ascii="Arial" w:eastAsia="Wingdings-Regular" w:hAnsi="Arial" w:cs="Arial"/>
          <w:color w:val="000000"/>
          <w:sz w:val="28"/>
          <w:szCs w:val="28"/>
        </w:rPr>
        <w:t>applicable to its activities;</w:t>
      </w:r>
    </w:p>
    <w:p w14:paraId="0011E4C3" w14:textId="4981B287" w:rsidR="00237118" w:rsidRDefault="00237118" w:rsidP="00661752">
      <w:pPr>
        <w:tabs>
          <w:tab w:val="left" w:pos="2010"/>
        </w:tabs>
        <w:spacing w:after="0" w:line="240" w:lineRule="auto"/>
        <w:rPr>
          <w:rFonts w:ascii="Arial" w:hAnsi="Arial" w:cs="Arial"/>
          <w:sz w:val="24"/>
          <w:szCs w:val="24"/>
          <w:lang w:val="en"/>
        </w:rPr>
      </w:pPr>
    </w:p>
    <w:p w14:paraId="0FAACCE6" w14:textId="26834B3A" w:rsidR="00237118" w:rsidRDefault="00237118" w:rsidP="00661752">
      <w:pPr>
        <w:tabs>
          <w:tab w:val="left" w:pos="2010"/>
        </w:tabs>
        <w:spacing w:after="0" w:line="240" w:lineRule="auto"/>
        <w:rPr>
          <w:rFonts w:ascii="Arial" w:hAnsi="Arial" w:cs="Arial"/>
          <w:sz w:val="24"/>
          <w:szCs w:val="24"/>
          <w:lang w:val="en"/>
        </w:rPr>
      </w:pPr>
    </w:p>
    <w:p w14:paraId="15E9C857" w14:textId="4F7C8664" w:rsidR="00237118" w:rsidRPr="004D2E34" w:rsidRDefault="00B629D2" w:rsidP="00661752">
      <w:pPr>
        <w:tabs>
          <w:tab w:val="left" w:pos="2010"/>
        </w:tabs>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Making all financial records and related information available to P&amp;S;</w:t>
      </w:r>
    </w:p>
    <w:p w14:paraId="4A856A1C" w14:textId="7B44A0E4" w:rsidR="00237118" w:rsidRPr="004D2E34" w:rsidRDefault="00237118" w:rsidP="00661752">
      <w:pPr>
        <w:tabs>
          <w:tab w:val="left" w:pos="2010"/>
        </w:tabs>
        <w:spacing w:after="0" w:line="240" w:lineRule="auto"/>
        <w:rPr>
          <w:rFonts w:ascii="Arial" w:hAnsi="Arial" w:cs="Arial"/>
          <w:sz w:val="28"/>
          <w:szCs w:val="28"/>
          <w:lang w:val="en"/>
        </w:rPr>
      </w:pPr>
    </w:p>
    <w:p w14:paraId="12DD3A2D" w14:textId="1F63E760" w:rsidR="00237118" w:rsidRPr="004D2E34" w:rsidRDefault="005B561C" w:rsidP="000F2167">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Perform procedures to ensure the appropriate valuation of the </w:t>
      </w:r>
      <w:r w:rsidR="00672FB1">
        <w:rPr>
          <w:rFonts w:ascii="Arial" w:eastAsia="Wingdings-Regular" w:hAnsi="Arial" w:cs="Arial"/>
          <w:color w:val="000000"/>
          <w:sz w:val="28"/>
          <w:szCs w:val="28"/>
        </w:rPr>
        <w:t>T</w:t>
      </w:r>
      <w:r w:rsidR="000F2167">
        <w:rPr>
          <w:rFonts w:ascii="Arial" w:eastAsia="Wingdings-Regular" w:hAnsi="Arial" w:cs="Arial"/>
          <w:color w:val="000000"/>
          <w:sz w:val="28"/>
          <w:szCs w:val="28"/>
        </w:rPr>
        <w:t>own</w:t>
      </w:r>
      <w:r w:rsidRPr="004D2E34">
        <w:rPr>
          <w:rFonts w:ascii="Arial" w:eastAsia="Wingdings-Regular" w:hAnsi="Arial" w:cs="Arial"/>
          <w:color w:val="000000"/>
          <w:sz w:val="28"/>
          <w:szCs w:val="28"/>
        </w:rPr>
        <w:t>’s assets and</w:t>
      </w:r>
      <w:r w:rsidR="000F2167">
        <w:rPr>
          <w:rFonts w:ascii="Arial" w:eastAsia="Wingdings-Regular" w:hAnsi="Arial" w:cs="Arial"/>
          <w:color w:val="000000"/>
          <w:sz w:val="28"/>
          <w:szCs w:val="28"/>
        </w:rPr>
        <w:t xml:space="preserve"> </w:t>
      </w:r>
      <w:r w:rsidRPr="004D2E34">
        <w:rPr>
          <w:rFonts w:ascii="Arial" w:eastAsia="Wingdings-Regular" w:hAnsi="Arial" w:cs="Arial"/>
          <w:color w:val="000000"/>
          <w:sz w:val="28"/>
          <w:szCs w:val="28"/>
        </w:rPr>
        <w:t>liabilities;</w:t>
      </w:r>
    </w:p>
    <w:p w14:paraId="3D140C7F" w14:textId="453048EA" w:rsidR="00237118" w:rsidRPr="004D2E34" w:rsidRDefault="00237118" w:rsidP="00661752">
      <w:pPr>
        <w:tabs>
          <w:tab w:val="left" w:pos="2010"/>
        </w:tabs>
        <w:spacing w:after="0" w:line="240" w:lineRule="auto"/>
        <w:rPr>
          <w:rFonts w:ascii="Arial" w:hAnsi="Arial" w:cs="Arial"/>
          <w:sz w:val="28"/>
          <w:szCs w:val="28"/>
          <w:lang w:val="en"/>
        </w:rPr>
      </w:pPr>
    </w:p>
    <w:p w14:paraId="686A1E9C" w14:textId="0734D081" w:rsidR="00237118" w:rsidRPr="004D2E34" w:rsidRDefault="00E41595" w:rsidP="00E41595">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Identify contingent liabilities of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4D2E34">
        <w:rPr>
          <w:rFonts w:ascii="Arial" w:eastAsia="Wingdings-Regular" w:hAnsi="Arial" w:cs="Arial"/>
          <w:color w:val="000000"/>
          <w:sz w:val="28"/>
          <w:szCs w:val="28"/>
        </w:rPr>
        <w:t xml:space="preserve"> and ensure that they are assessed and appropriately reflected in the financial statements; and</w:t>
      </w:r>
    </w:p>
    <w:p w14:paraId="0F1D7F17" w14:textId="79A151AB" w:rsidR="00237118" w:rsidRDefault="00237118" w:rsidP="00661752">
      <w:pPr>
        <w:tabs>
          <w:tab w:val="left" w:pos="2010"/>
        </w:tabs>
        <w:spacing w:after="0" w:line="240" w:lineRule="auto"/>
        <w:rPr>
          <w:rFonts w:ascii="Arial" w:hAnsi="Arial" w:cs="Arial"/>
          <w:sz w:val="24"/>
          <w:szCs w:val="24"/>
          <w:lang w:val="en"/>
        </w:rPr>
      </w:pPr>
    </w:p>
    <w:p w14:paraId="3CC715CA" w14:textId="4069A795" w:rsidR="00237118" w:rsidRPr="004D2E34" w:rsidRDefault="00507E49" w:rsidP="00507E49">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Adjusting the financial statements to correct material misstatements and affirming to</w:t>
      </w:r>
      <w:r w:rsidR="004D2E34" w:rsidRPr="004D2E34">
        <w:rPr>
          <w:rFonts w:ascii="Arial" w:eastAsia="Wingdings-Regular" w:hAnsi="Arial" w:cs="Arial"/>
          <w:color w:val="000000"/>
          <w:sz w:val="28"/>
          <w:szCs w:val="28"/>
        </w:rPr>
        <w:t xml:space="preserve"> </w:t>
      </w:r>
      <w:r w:rsidRPr="004D2E34">
        <w:rPr>
          <w:rFonts w:ascii="Arial" w:eastAsia="Wingdings-Regular" w:hAnsi="Arial" w:cs="Arial"/>
          <w:color w:val="000000"/>
          <w:sz w:val="28"/>
          <w:szCs w:val="28"/>
        </w:rPr>
        <w:t xml:space="preserve">the auditor in the representation letter that the effects of any uncorrected misstatements aggregated by the auditor, if any, during the </w:t>
      </w:r>
      <w:r w:rsidRPr="004D2E34">
        <w:rPr>
          <w:rFonts w:ascii="Arial" w:eastAsia="Wingdings-Regular" w:hAnsi="Arial" w:cs="Arial"/>
          <w:color w:val="000000"/>
          <w:sz w:val="28"/>
          <w:szCs w:val="28"/>
        </w:rPr>
        <w:lastRenderedPageBreak/>
        <w:t>current engagement pertaining to the latest period presented are immaterial, both individually and in the aggregate, to the financial statements taken as a whole.</w:t>
      </w:r>
    </w:p>
    <w:p w14:paraId="3FF607B0" w14:textId="5C91BD22" w:rsidR="00237118" w:rsidRDefault="00237118" w:rsidP="00661752">
      <w:pPr>
        <w:tabs>
          <w:tab w:val="left" w:pos="2010"/>
        </w:tabs>
        <w:spacing w:after="0" w:line="240" w:lineRule="auto"/>
        <w:rPr>
          <w:rFonts w:ascii="Arial" w:hAnsi="Arial" w:cs="Arial"/>
          <w:sz w:val="24"/>
          <w:szCs w:val="24"/>
          <w:lang w:val="en"/>
        </w:rPr>
      </w:pPr>
    </w:p>
    <w:p w14:paraId="5E11A528" w14:textId="65F9C745" w:rsidR="00237118" w:rsidRDefault="00237118" w:rsidP="00661752">
      <w:pPr>
        <w:tabs>
          <w:tab w:val="left" w:pos="2010"/>
        </w:tabs>
        <w:spacing w:after="0" w:line="240" w:lineRule="auto"/>
        <w:rPr>
          <w:rFonts w:ascii="Arial" w:hAnsi="Arial" w:cs="Arial"/>
          <w:sz w:val="24"/>
          <w:szCs w:val="24"/>
          <w:lang w:val="en"/>
        </w:rPr>
      </w:pPr>
    </w:p>
    <w:p w14:paraId="3A5E96CE" w14:textId="2700A912" w:rsidR="00237118" w:rsidRPr="004D2E34" w:rsidRDefault="001D4FB1" w:rsidP="001D4FB1">
      <w:pPr>
        <w:tabs>
          <w:tab w:val="left" w:pos="2010"/>
        </w:tabs>
        <w:spacing w:after="0" w:line="240" w:lineRule="auto"/>
        <w:jc w:val="center"/>
        <w:rPr>
          <w:rFonts w:ascii="Arial" w:hAnsi="Arial" w:cs="Arial"/>
          <w:b/>
          <w:bCs/>
          <w:sz w:val="44"/>
          <w:szCs w:val="44"/>
          <w:u w:val="single"/>
          <w:lang w:val="en"/>
        </w:rPr>
      </w:pPr>
      <w:r w:rsidRPr="004D2E34">
        <w:rPr>
          <w:rFonts w:ascii="Arial" w:hAnsi="Arial" w:cs="Arial"/>
          <w:b/>
          <w:bCs/>
          <w:sz w:val="44"/>
          <w:szCs w:val="44"/>
          <w:u w:val="single"/>
        </w:rPr>
        <w:t>P&amp;S Responsibilities</w:t>
      </w:r>
    </w:p>
    <w:p w14:paraId="0A549CC8" w14:textId="6B0F5FEC" w:rsidR="00237118" w:rsidRPr="00780576" w:rsidRDefault="00237118" w:rsidP="001D4FB1">
      <w:pPr>
        <w:tabs>
          <w:tab w:val="left" w:pos="2010"/>
        </w:tabs>
        <w:spacing w:after="0" w:line="240" w:lineRule="auto"/>
        <w:jc w:val="center"/>
        <w:rPr>
          <w:rFonts w:ascii="Arial" w:hAnsi="Arial" w:cs="Arial"/>
          <w:b/>
          <w:bCs/>
          <w:sz w:val="36"/>
          <w:szCs w:val="36"/>
          <w:u w:val="single"/>
          <w:lang w:val="en"/>
        </w:rPr>
      </w:pPr>
    </w:p>
    <w:p w14:paraId="47DFD493" w14:textId="527F028E" w:rsidR="00237118" w:rsidRPr="004D2E34" w:rsidRDefault="002A3303" w:rsidP="009C2F43">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Our responsibility is to express an opinion on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4D2E34">
        <w:rPr>
          <w:rFonts w:ascii="Arial" w:eastAsia="Wingdings-Regular" w:hAnsi="Arial" w:cs="Arial"/>
          <w:color w:val="000000"/>
          <w:sz w:val="28"/>
          <w:szCs w:val="28"/>
        </w:rPr>
        <w:t>’s financial statements and compliance</w:t>
      </w:r>
      <w:r w:rsidR="009C2F43">
        <w:rPr>
          <w:rFonts w:ascii="Arial" w:eastAsia="Wingdings-Regular" w:hAnsi="Arial" w:cs="Arial"/>
          <w:color w:val="000000"/>
          <w:sz w:val="28"/>
          <w:szCs w:val="28"/>
        </w:rPr>
        <w:t xml:space="preserve"> </w:t>
      </w:r>
      <w:r w:rsidRPr="004D2E34">
        <w:rPr>
          <w:rFonts w:ascii="Arial" w:eastAsia="Wingdings-Regular" w:hAnsi="Arial" w:cs="Arial"/>
          <w:color w:val="000000"/>
          <w:sz w:val="28"/>
          <w:szCs w:val="28"/>
        </w:rPr>
        <w:t>over federal programs;</w:t>
      </w:r>
    </w:p>
    <w:p w14:paraId="7D60D917" w14:textId="077542C4" w:rsidR="00237118" w:rsidRPr="004D2E34" w:rsidRDefault="00237118" w:rsidP="00661752">
      <w:pPr>
        <w:tabs>
          <w:tab w:val="left" w:pos="2010"/>
        </w:tabs>
        <w:spacing w:after="0" w:line="240" w:lineRule="auto"/>
        <w:rPr>
          <w:rFonts w:ascii="Arial" w:hAnsi="Arial" w:cs="Arial"/>
          <w:sz w:val="28"/>
          <w:szCs w:val="28"/>
          <w:lang w:val="en"/>
        </w:rPr>
      </w:pPr>
    </w:p>
    <w:p w14:paraId="388F12F9" w14:textId="1124D1A3" w:rsidR="00237118" w:rsidRPr="004D2E34" w:rsidRDefault="007A351E" w:rsidP="007A351E">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Conduct our audits in accordance with generally accepted auditing standards and Governmental Auditing Standards (Yellow Book). Those standards require that we obtain reasonable (rather than absolute) assurance about whether the financial statements are free of material misstatement, whether caused by error of fraud. An audit is not designed to detect error or fraud that is immaterial to the financial statements;</w:t>
      </w:r>
    </w:p>
    <w:p w14:paraId="656EB64E" w14:textId="6354BC07" w:rsidR="00237118" w:rsidRDefault="00237118" w:rsidP="00661752">
      <w:pPr>
        <w:tabs>
          <w:tab w:val="left" w:pos="2010"/>
        </w:tabs>
        <w:spacing w:after="0" w:line="240" w:lineRule="auto"/>
        <w:rPr>
          <w:rFonts w:ascii="Arial" w:hAnsi="Arial" w:cs="Arial"/>
          <w:sz w:val="24"/>
          <w:szCs w:val="24"/>
          <w:lang w:val="en"/>
        </w:rPr>
      </w:pPr>
    </w:p>
    <w:p w14:paraId="44BE55C0" w14:textId="54EC6E3B" w:rsidR="00237118" w:rsidRDefault="00237118" w:rsidP="00661752">
      <w:pPr>
        <w:tabs>
          <w:tab w:val="left" w:pos="2010"/>
        </w:tabs>
        <w:spacing w:after="0" w:line="240" w:lineRule="auto"/>
        <w:rPr>
          <w:rFonts w:ascii="Arial" w:hAnsi="Arial" w:cs="Arial"/>
          <w:sz w:val="24"/>
          <w:szCs w:val="24"/>
          <w:lang w:val="en"/>
        </w:rPr>
      </w:pPr>
    </w:p>
    <w:p w14:paraId="70F27E39" w14:textId="3ECF525D" w:rsidR="009C4943" w:rsidRPr="004D2E34" w:rsidRDefault="009C4943" w:rsidP="009C4943">
      <w:pPr>
        <w:autoSpaceDE w:val="0"/>
        <w:autoSpaceDN w:val="0"/>
        <w:adjustRightInd w:val="0"/>
        <w:spacing w:after="0" w:line="240" w:lineRule="auto"/>
        <w:rPr>
          <w:rFonts w:ascii="Garamond" w:eastAsia="Wingdings-Regular" w:hAnsi="Garamond" w:cs="Garamond"/>
          <w:color w:val="000000"/>
          <w:sz w:val="28"/>
          <w:szCs w:val="28"/>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An audit includes obtaining an understanding of internal control </w:t>
      </w:r>
      <w:r w:rsidR="00B5028D" w:rsidRPr="004D2E34">
        <w:rPr>
          <w:rFonts w:ascii="Arial" w:eastAsia="Wingdings-Regular" w:hAnsi="Arial" w:cs="Arial"/>
          <w:color w:val="000000"/>
          <w:sz w:val="28"/>
          <w:szCs w:val="28"/>
        </w:rPr>
        <w:t>enough</w:t>
      </w:r>
      <w:r w:rsidRPr="004D2E34">
        <w:rPr>
          <w:rFonts w:ascii="Arial" w:eastAsia="Wingdings-Regular" w:hAnsi="Arial" w:cs="Arial"/>
          <w:color w:val="000000"/>
          <w:sz w:val="28"/>
          <w:szCs w:val="28"/>
        </w:rPr>
        <w:t xml:space="preserve"> to plan the audit and to determine the nature, timing and extent of audit procedures to be performed. An audit is not designed to provide assurance on internal control or to identify reportable conditions;</w:t>
      </w:r>
    </w:p>
    <w:p w14:paraId="6C80B3CC" w14:textId="77777777" w:rsidR="009C4943" w:rsidRPr="004D2E34" w:rsidRDefault="009C4943" w:rsidP="009C4943">
      <w:pPr>
        <w:autoSpaceDE w:val="0"/>
        <w:autoSpaceDN w:val="0"/>
        <w:adjustRightInd w:val="0"/>
        <w:spacing w:after="0" w:line="240" w:lineRule="auto"/>
        <w:rPr>
          <w:rFonts w:ascii="Garamond" w:eastAsia="Wingdings-Regular" w:hAnsi="Garamond" w:cs="Garamond"/>
          <w:color w:val="000000"/>
          <w:sz w:val="28"/>
          <w:szCs w:val="28"/>
        </w:rPr>
      </w:pPr>
    </w:p>
    <w:p w14:paraId="0D4DB237" w14:textId="458CC84B" w:rsidR="00237118" w:rsidRPr="004D2E34" w:rsidRDefault="009C4943" w:rsidP="009C4943">
      <w:pPr>
        <w:tabs>
          <w:tab w:val="left" w:pos="2010"/>
        </w:tabs>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 xml:space="preserve">We are responsible for ensuring that management is aware of any significant deficiencies and/or </w:t>
      </w:r>
      <w:r w:rsidRPr="004D2E34">
        <w:rPr>
          <w:rFonts w:ascii="Arial" w:hAnsi="Arial" w:cs="Arial"/>
          <w:sz w:val="28"/>
          <w:szCs w:val="28"/>
        </w:rPr>
        <w:t>material weaknesses;</w:t>
      </w:r>
    </w:p>
    <w:p w14:paraId="2BADF4E0" w14:textId="4B97EDA5" w:rsidR="00237118" w:rsidRPr="004D2E34" w:rsidRDefault="00237118" w:rsidP="00661752">
      <w:pPr>
        <w:tabs>
          <w:tab w:val="left" w:pos="2010"/>
        </w:tabs>
        <w:spacing w:after="0" w:line="240" w:lineRule="auto"/>
        <w:rPr>
          <w:rFonts w:ascii="Arial" w:hAnsi="Arial" w:cs="Arial"/>
          <w:sz w:val="28"/>
          <w:szCs w:val="28"/>
          <w:lang w:val="en"/>
        </w:rPr>
      </w:pPr>
    </w:p>
    <w:p w14:paraId="1E84BC98" w14:textId="4683BDE3" w:rsidR="00237118" w:rsidRPr="004D2E34" w:rsidRDefault="00ED1F3B" w:rsidP="00ED1F3B">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Our responsibility is to communicate to management those matters that have come to our attention as a result of the performance of our audit; and</w:t>
      </w:r>
    </w:p>
    <w:p w14:paraId="74D124D5" w14:textId="167EF64B" w:rsidR="00237118" w:rsidRDefault="00237118" w:rsidP="00661752">
      <w:pPr>
        <w:tabs>
          <w:tab w:val="left" w:pos="2010"/>
        </w:tabs>
        <w:spacing w:after="0" w:line="240" w:lineRule="auto"/>
        <w:rPr>
          <w:rFonts w:ascii="Arial" w:hAnsi="Arial" w:cs="Arial"/>
          <w:sz w:val="24"/>
          <w:szCs w:val="24"/>
          <w:lang w:val="en"/>
        </w:rPr>
      </w:pPr>
    </w:p>
    <w:p w14:paraId="1FBB58EA" w14:textId="60E19031" w:rsidR="00237118" w:rsidRPr="004D2E34" w:rsidRDefault="00ED1F3B" w:rsidP="00ED1F3B">
      <w:pPr>
        <w:autoSpaceDE w:val="0"/>
        <w:autoSpaceDN w:val="0"/>
        <w:adjustRightInd w:val="0"/>
        <w:spacing w:after="0" w:line="240" w:lineRule="auto"/>
        <w:rPr>
          <w:rFonts w:ascii="Arial" w:hAnsi="Arial" w:cs="Arial"/>
          <w:sz w:val="28"/>
          <w:szCs w:val="28"/>
          <w:lang w:val="en"/>
        </w:rPr>
      </w:pPr>
      <w:r w:rsidRPr="004D2E34">
        <w:rPr>
          <w:rFonts w:ascii="Wingdings-Regular" w:eastAsia="Wingdings-Regular" w:cs="Wingdings-Regular" w:hint="eastAsia"/>
          <w:color w:val="CD0000"/>
          <w:sz w:val="28"/>
          <w:szCs w:val="28"/>
        </w:rPr>
        <w:t></w:t>
      </w:r>
      <w:r w:rsidRPr="004D2E34">
        <w:rPr>
          <w:rFonts w:ascii="Wingdings-Regular" w:eastAsia="Wingdings-Regular" w:cs="Wingdings-Regular"/>
          <w:color w:val="CD0000"/>
          <w:sz w:val="28"/>
          <w:szCs w:val="28"/>
        </w:rPr>
        <w:t xml:space="preserve"> </w:t>
      </w:r>
      <w:r w:rsidRPr="004D2E34">
        <w:rPr>
          <w:rFonts w:ascii="Arial" w:eastAsia="Wingdings-Regular" w:hAnsi="Arial" w:cs="Arial"/>
          <w:color w:val="000000"/>
          <w:sz w:val="28"/>
          <w:szCs w:val="28"/>
        </w:rPr>
        <w:t>Our responsibility with respect to other information in documents containing audited financial statements is to read such information and consider whether the information or the manner of its presentation is materially consistent with information appearing in the basic financial statements.</w:t>
      </w:r>
    </w:p>
    <w:p w14:paraId="77733241" w14:textId="195BE8DE" w:rsidR="00237118" w:rsidRDefault="00237118" w:rsidP="00661752">
      <w:pPr>
        <w:tabs>
          <w:tab w:val="left" w:pos="2010"/>
        </w:tabs>
        <w:spacing w:after="0" w:line="240" w:lineRule="auto"/>
        <w:rPr>
          <w:rFonts w:ascii="Arial" w:hAnsi="Arial" w:cs="Arial"/>
          <w:sz w:val="24"/>
          <w:szCs w:val="24"/>
          <w:lang w:val="en"/>
        </w:rPr>
      </w:pPr>
    </w:p>
    <w:p w14:paraId="76014CDC" w14:textId="3297A0D0" w:rsidR="00237118" w:rsidRDefault="00237118" w:rsidP="00661752">
      <w:pPr>
        <w:tabs>
          <w:tab w:val="left" w:pos="2010"/>
        </w:tabs>
        <w:spacing w:after="0" w:line="240" w:lineRule="auto"/>
        <w:rPr>
          <w:rFonts w:ascii="Arial" w:hAnsi="Arial" w:cs="Arial"/>
          <w:sz w:val="24"/>
          <w:szCs w:val="24"/>
          <w:lang w:val="en"/>
        </w:rPr>
      </w:pPr>
    </w:p>
    <w:p w14:paraId="7E011C08" w14:textId="0B9D6242" w:rsidR="00B5028D" w:rsidRDefault="00B5028D" w:rsidP="00661752">
      <w:pPr>
        <w:tabs>
          <w:tab w:val="left" w:pos="2010"/>
        </w:tabs>
        <w:spacing w:after="0" w:line="240" w:lineRule="auto"/>
        <w:rPr>
          <w:rFonts w:ascii="Arial" w:hAnsi="Arial" w:cs="Arial"/>
          <w:sz w:val="24"/>
          <w:szCs w:val="24"/>
          <w:lang w:val="en"/>
        </w:rPr>
      </w:pPr>
    </w:p>
    <w:p w14:paraId="2FCF417D" w14:textId="04D1B5AF" w:rsidR="00B5028D" w:rsidRPr="004D2E34" w:rsidRDefault="00B5028D" w:rsidP="00B5028D">
      <w:pPr>
        <w:tabs>
          <w:tab w:val="left" w:pos="2010"/>
        </w:tabs>
        <w:spacing w:after="0" w:line="240" w:lineRule="auto"/>
        <w:jc w:val="center"/>
        <w:rPr>
          <w:rFonts w:ascii="Arial" w:hAnsi="Arial" w:cs="Arial"/>
          <w:b/>
          <w:bCs/>
          <w:sz w:val="44"/>
          <w:szCs w:val="44"/>
          <w:u w:val="single"/>
          <w:lang w:val="en"/>
        </w:rPr>
      </w:pPr>
      <w:r w:rsidRPr="004D2E34">
        <w:rPr>
          <w:rFonts w:ascii="Arial" w:hAnsi="Arial" w:cs="Arial"/>
          <w:b/>
          <w:bCs/>
          <w:sz w:val="44"/>
          <w:szCs w:val="44"/>
          <w:u w:val="single"/>
        </w:rPr>
        <w:lastRenderedPageBreak/>
        <w:t>Areas of Audit Emphasis</w:t>
      </w:r>
    </w:p>
    <w:p w14:paraId="2F6D898E" w14:textId="1842DE43" w:rsidR="00B5028D" w:rsidRDefault="00B5028D" w:rsidP="00661752">
      <w:pPr>
        <w:tabs>
          <w:tab w:val="left" w:pos="2010"/>
        </w:tabs>
        <w:spacing w:after="0" w:line="240" w:lineRule="auto"/>
        <w:rPr>
          <w:rFonts w:ascii="Arial" w:hAnsi="Arial" w:cs="Arial"/>
          <w:sz w:val="24"/>
          <w:szCs w:val="24"/>
          <w:lang w:val="en"/>
        </w:rPr>
      </w:pPr>
    </w:p>
    <w:p w14:paraId="5855635D" w14:textId="5ED1DB5F" w:rsidR="00B5028D" w:rsidRDefault="00B5028D" w:rsidP="00661752">
      <w:pPr>
        <w:tabs>
          <w:tab w:val="left" w:pos="2010"/>
        </w:tabs>
        <w:spacing w:after="0" w:line="240" w:lineRule="auto"/>
        <w:rPr>
          <w:rFonts w:ascii="Arial" w:hAnsi="Arial" w:cs="Arial"/>
          <w:sz w:val="24"/>
          <w:szCs w:val="24"/>
          <w:lang w:val="en"/>
        </w:rPr>
      </w:pPr>
    </w:p>
    <w:p w14:paraId="29621068" w14:textId="77777777" w:rsidR="00B5028D" w:rsidRPr="00B5028D" w:rsidRDefault="00B5028D" w:rsidP="00B5028D">
      <w:pPr>
        <w:autoSpaceDE w:val="0"/>
        <w:autoSpaceDN w:val="0"/>
        <w:adjustRightInd w:val="0"/>
        <w:spacing w:after="0" w:line="240" w:lineRule="auto"/>
        <w:rPr>
          <w:rFonts w:ascii="Arial" w:eastAsia="Wingdings-Regular" w:hAnsi="Arial" w:cs="Arial"/>
          <w:color w:val="000000"/>
          <w:sz w:val="28"/>
          <w:szCs w:val="28"/>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Ensuring that the financial statements are presented in accordance with</w:t>
      </w:r>
    </w:p>
    <w:p w14:paraId="33D9BDA1" w14:textId="321C23AC" w:rsidR="00B5028D" w:rsidRPr="00B5028D" w:rsidRDefault="00B5028D" w:rsidP="00B5028D">
      <w:pPr>
        <w:tabs>
          <w:tab w:val="left" w:pos="2010"/>
        </w:tabs>
        <w:spacing w:after="0" w:line="240" w:lineRule="auto"/>
        <w:rPr>
          <w:rFonts w:ascii="Arial" w:hAnsi="Arial" w:cs="Arial"/>
          <w:sz w:val="28"/>
          <w:szCs w:val="28"/>
          <w:lang w:val="en"/>
        </w:rPr>
      </w:pPr>
      <w:r w:rsidRPr="00B5028D">
        <w:rPr>
          <w:rFonts w:ascii="Arial" w:eastAsia="Wingdings-Regular" w:hAnsi="Arial" w:cs="Arial"/>
          <w:color w:val="000000"/>
          <w:sz w:val="28"/>
          <w:szCs w:val="28"/>
        </w:rPr>
        <w:t>accounting principles generally accepted in the United States of America.</w:t>
      </w:r>
    </w:p>
    <w:p w14:paraId="6C0ED71C" w14:textId="105F480F" w:rsidR="00B5028D" w:rsidRDefault="00B5028D" w:rsidP="00661752">
      <w:pPr>
        <w:tabs>
          <w:tab w:val="left" w:pos="2010"/>
        </w:tabs>
        <w:spacing w:after="0" w:line="240" w:lineRule="auto"/>
        <w:rPr>
          <w:rFonts w:ascii="Arial" w:hAnsi="Arial" w:cs="Arial"/>
          <w:sz w:val="24"/>
          <w:szCs w:val="24"/>
          <w:lang w:val="en"/>
        </w:rPr>
      </w:pPr>
    </w:p>
    <w:p w14:paraId="4E34E8A9" w14:textId="77777777" w:rsidR="00B5028D" w:rsidRPr="00B5028D" w:rsidRDefault="00B5028D" w:rsidP="00B5028D">
      <w:pPr>
        <w:autoSpaceDE w:val="0"/>
        <w:autoSpaceDN w:val="0"/>
        <w:adjustRightInd w:val="0"/>
        <w:spacing w:after="0" w:line="240" w:lineRule="auto"/>
        <w:rPr>
          <w:rFonts w:ascii="Arial" w:eastAsia="Wingdings-Regular" w:hAnsi="Arial" w:cs="Arial"/>
          <w:color w:val="000000"/>
          <w:sz w:val="28"/>
          <w:szCs w:val="28"/>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Updating our understanding of internal control structure surrounding</w:t>
      </w:r>
    </w:p>
    <w:p w14:paraId="5ECE7F33" w14:textId="77777777" w:rsidR="00B5028D" w:rsidRPr="00B5028D" w:rsidRDefault="00B5028D" w:rsidP="00B5028D">
      <w:pPr>
        <w:autoSpaceDE w:val="0"/>
        <w:autoSpaceDN w:val="0"/>
        <w:adjustRightInd w:val="0"/>
        <w:spacing w:after="0" w:line="240" w:lineRule="auto"/>
        <w:rPr>
          <w:rFonts w:ascii="Arial" w:eastAsia="Wingdings-Regular" w:hAnsi="Arial" w:cs="Arial"/>
          <w:color w:val="000000"/>
          <w:sz w:val="28"/>
          <w:szCs w:val="28"/>
        </w:rPr>
      </w:pPr>
      <w:r w:rsidRPr="00B5028D">
        <w:rPr>
          <w:rFonts w:ascii="Arial" w:eastAsia="Wingdings-Regular" w:hAnsi="Arial" w:cs="Arial"/>
          <w:color w:val="000000"/>
          <w:sz w:val="28"/>
          <w:szCs w:val="28"/>
        </w:rPr>
        <w:t>significant accounting cycles, including treasury, investments, fixed asset</w:t>
      </w:r>
    </w:p>
    <w:p w14:paraId="325C16BB" w14:textId="15B145C5" w:rsidR="00B5028D" w:rsidRPr="00B5028D" w:rsidRDefault="00B5028D" w:rsidP="00B5028D">
      <w:pPr>
        <w:autoSpaceDE w:val="0"/>
        <w:autoSpaceDN w:val="0"/>
        <w:adjustRightInd w:val="0"/>
        <w:spacing w:after="0" w:line="240" w:lineRule="auto"/>
        <w:rPr>
          <w:rFonts w:ascii="Arial" w:hAnsi="Arial" w:cs="Arial"/>
          <w:sz w:val="28"/>
          <w:szCs w:val="28"/>
          <w:lang w:val="en"/>
        </w:rPr>
      </w:pPr>
      <w:r w:rsidRPr="00B5028D">
        <w:rPr>
          <w:rFonts w:ascii="Arial" w:eastAsia="Wingdings-Regular" w:hAnsi="Arial" w:cs="Arial"/>
          <w:color w:val="000000"/>
          <w:sz w:val="28"/>
          <w:szCs w:val="28"/>
        </w:rPr>
        <w:t>purchases and construction in progress, purchasing and payables, revenues</w:t>
      </w:r>
      <w:r>
        <w:rPr>
          <w:rFonts w:ascii="Arial" w:eastAsia="Wingdings-Regular" w:hAnsi="Arial" w:cs="Arial"/>
          <w:color w:val="000000"/>
          <w:sz w:val="28"/>
          <w:szCs w:val="28"/>
        </w:rPr>
        <w:t xml:space="preserve"> </w:t>
      </w:r>
      <w:r w:rsidRPr="00B5028D">
        <w:rPr>
          <w:rFonts w:ascii="Arial" w:eastAsia="Wingdings-Regular" w:hAnsi="Arial" w:cs="Arial"/>
          <w:color w:val="000000"/>
          <w:sz w:val="28"/>
          <w:szCs w:val="28"/>
        </w:rPr>
        <w:t>and receivables, and payroll.</w:t>
      </w:r>
    </w:p>
    <w:p w14:paraId="78728013" w14:textId="5BA85EDF" w:rsidR="00B5028D" w:rsidRDefault="00B5028D" w:rsidP="00661752">
      <w:pPr>
        <w:tabs>
          <w:tab w:val="left" w:pos="2010"/>
        </w:tabs>
        <w:spacing w:after="0" w:line="240" w:lineRule="auto"/>
        <w:rPr>
          <w:rFonts w:ascii="Arial" w:hAnsi="Arial" w:cs="Arial"/>
          <w:sz w:val="24"/>
          <w:szCs w:val="24"/>
          <w:lang w:val="en"/>
        </w:rPr>
      </w:pPr>
    </w:p>
    <w:p w14:paraId="7BCF5ECA" w14:textId="56AAAA34" w:rsidR="00B5028D" w:rsidRDefault="00B5028D" w:rsidP="00B5028D">
      <w:pPr>
        <w:autoSpaceDE w:val="0"/>
        <w:autoSpaceDN w:val="0"/>
        <w:adjustRightInd w:val="0"/>
        <w:spacing w:after="0" w:line="240" w:lineRule="auto"/>
        <w:rPr>
          <w:rFonts w:ascii="Arial" w:eastAsia="Wingdings-Regular" w:hAnsi="Arial" w:cs="Arial"/>
          <w:color w:val="000000"/>
          <w:sz w:val="28"/>
          <w:szCs w:val="28"/>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Understanding any changes in key information technology systems and control areas, including the computer environment.</w:t>
      </w:r>
    </w:p>
    <w:p w14:paraId="6C5079D5" w14:textId="77777777" w:rsidR="006D0DF5" w:rsidRDefault="006D0DF5" w:rsidP="00B5028D">
      <w:pPr>
        <w:autoSpaceDE w:val="0"/>
        <w:autoSpaceDN w:val="0"/>
        <w:adjustRightInd w:val="0"/>
        <w:spacing w:after="0" w:line="240" w:lineRule="auto"/>
        <w:rPr>
          <w:rFonts w:ascii="Garamond" w:eastAsia="Wingdings-Regular" w:hAnsi="Garamond" w:cs="Garamond"/>
          <w:color w:val="000000"/>
          <w:sz w:val="40"/>
          <w:szCs w:val="40"/>
        </w:rPr>
      </w:pPr>
    </w:p>
    <w:p w14:paraId="6306FE59" w14:textId="11148727" w:rsidR="00B5028D" w:rsidRDefault="00B5028D" w:rsidP="00B5028D">
      <w:pPr>
        <w:autoSpaceDE w:val="0"/>
        <w:autoSpaceDN w:val="0"/>
        <w:adjustRightInd w:val="0"/>
        <w:spacing w:after="0" w:line="240" w:lineRule="auto"/>
        <w:rPr>
          <w:rFonts w:ascii="Arial" w:eastAsia="Wingdings-Regular" w:hAnsi="Arial" w:cs="Arial"/>
          <w:color w:val="000000"/>
          <w:sz w:val="28"/>
          <w:szCs w:val="28"/>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 xml:space="preserve">Ensuring that the cash and investments are maintained in accordance with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B5028D">
        <w:rPr>
          <w:rFonts w:ascii="Arial" w:eastAsia="Wingdings-Regular" w:hAnsi="Arial" w:cs="Arial"/>
          <w:color w:val="000000"/>
          <w:sz w:val="28"/>
          <w:szCs w:val="28"/>
        </w:rPr>
        <w:t>’s investment policy and that they are presented in accordance with GAAP.</w:t>
      </w:r>
    </w:p>
    <w:p w14:paraId="6274D117" w14:textId="77777777" w:rsidR="005D6B49" w:rsidRDefault="005D6B49" w:rsidP="00B5028D">
      <w:pPr>
        <w:autoSpaceDE w:val="0"/>
        <w:autoSpaceDN w:val="0"/>
        <w:adjustRightInd w:val="0"/>
        <w:spacing w:after="0" w:line="240" w:lineRule="auto"/>
        <w:rPr>
          <w:rFonts w:ascii="Garamond" w:eastAsia="Wingdings-Regular" w:hAnsi="Garamond" w:cs="Garamond"/>
          <w:color w:val="000000"/>
          <w:sz w:val="40"/>
          <w:szCs w:val="40"/>
        </w:rPr>
      </w:pPr>
    </w:p>
    <w:p w14:paraId="4788904E" w14:textId="665EE4A0" w:rsidR="00B5028D" w:rsidRDefault="00B5028D" w:rsidP="00B5028D">
      <w:pPr>
        <w:autoSpaceDE w:val="0"/>
        <w:autoSpaceDN w:val="0"/>
        <w:adjustRightInd w:val="0"/>
        <w:spacing w:after="0" w:line="240" w:lineRule="auto"/>
        <w:rPr>
          <w:rFonts w:ascii="Arial" w:eastAsia="Wingdings-Regular" w:hAnsi="Arial" w:cs="Arial"/>
          <w:color w:val="000000"/>
          <w:sz w:val="28"/>
          <w:szCs w:val="28"/>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Ensuring that the receivables from taxpayers and other governments exist, are collectible and are presented at their net realizable value.</w:t>
      </w:r>
    </w:p>
    <w:p w14:paraId="6175BEE4" w14:textId="77777777" w:rsidR="006D0DF5" w:rsidRDefault="006D0DF5" w:rsidP="00B5028D">
      <w:pPr>
        <w:autoSpaceDE w:val="0"/>
        <w:autoSpaceDN w:val="0"/>
        <w:adjustRightInd w:val="0"/>
        <w:spacing w:after="0" w:line="240" w:lineRule="auto"/>
        <w:rPr>
          <w:rFonts w:ascii="Garamond" w:eastAsia="Wingdings-Regular" w:hAnsi="Garamond" w:cs="Garamond"/>
          <w:color w:val="000000"/>
          <w:sz w:val="40"/>
          <w:szCs w:val="40"/>
        </w:rPr>
      </w:pPr>
    </w:p>
    <w:p w14:paraId="654C8885" w14:textId="5D14DAA0" w:rsidR="00B5028D" w:rsidRDefault="00B5028D" w:rsidP="00B5028D">
      <w:pPr>
        <w:tabs>
          <w:tab w:val="left" w:pos="2010"/>
        </w:tabs>
        <w:spacing w:after="0" w:line="240" w:lineRule="auto"/>
        <w:rPr>
          <w:rFonts w:ascii="Arial" w:hAnsi="Arial" w:cs="Arial"/>
          <w:sz w:val="24"/>
          <w:szCs w:val="24"/>
          <w:lang w:val="en"/>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Identification of Component Units to be included in the financial statements.</w:t>
      </w:r>
    </w:p>
    <w:p w14:paraId="594930BD" w14:textId="67DFB227" w:rsidR="00B5028D" w:rsidRDefault="00B5028D" w:rsidP="00661752">
      <w:pPr>
        <w:tabs>
          <w:tab w:val="left" w:pos="2010"/>
        </w:tabs>
        <w:spacing w:after="0" w:line="240" w:lineRule="auto"/>
        <w:rPr>
          <w:rFonts w:ascii="Arial" w:hAnsi="Arial" w:cs="Arial"/>
          <w:sz w:val="24"/>
          <w:szCs w:val="24"/>
          <w:lang w:val="en"/>
        </w:rPr>
      </w:pPr>
    </w:p>
    <w:p w14:paraId="0BC266CD" w14:textId="3BEE77C7" w:rsidR="00B5028D" w:rsidRDefault="00B5028D" w:rsidP="00661752">
      <w:pPr>
        <w:tabs>
          <w:tab w:val="left" w:pos="2010"/>
        </w:tabs>
        <w:spacing w:after="0" w:line="240" w:lineRule="auto"/>
        <w:rPr>
          <w:rFonts w:ascii="Arial" w:hAnsi="Arial" w:cs="Arial"/>
          <w:sz w:val="24"/>
          <w:szCs w:val="24"/>
          <w:lang w:val="en"/>
        </w:rPr>
      </w:pPr>
    </w:p>
    <w:p w14:paraId="4675D4B3" w14:textId="6BC65FB9" w:rsidR="00B5028D" w:rsidRPr="004D2E34" w:rsidRDefault="00B5028D" w:rsidP="00B5028D">
      <w:pPr>
        <w:tabs>
          <w:tab w:val="left" w:pos="2010"/>
        </w:tabs>
        <w:spacing w:after="0" w:line="240" w:lineRule="auto"/>
        <w:jc w:val="center"/>
        <w:rPr>
          <w:rFonts w:ascii="Arial" w:hAnsi="Arial" w:cs="Arial"/>
          <w:b/>
          <w:bCs/>
          <w:sz w:val="44"/>
          <w:szCs w:val="44"/>
          <w:u w:val="single"/>
          <w:lang w:val="en"/>
        </w:rPr>
      </w:pPr>
      <w:r w:rsidRPr="004D2E34">
        <w:rPr>
          <w:rFonts w:ascii="Arial" w:hAnsi="Arial" w:cs="Arial"/>
          <w:b/>
          <w:bCs/>
          <w:sz w:val="44"/>
          <w:szCs w:val="44"/>
          <w:u w:val="single"/>
        </w:rPr>
        <w:t>Areas of Audit Emphasis-Continued</w:t>
      </w:r>
    </w:p>
    <w:p w14:paraId="58BF5F77" w14:textId="40BE3D62" w:rsidR="00B5028D" w:rsidRDefault="00B5028D" w:rsidP="00661752">
      <w:pPr>
        <w:tabs>
          <w:tab w:val="left" w:pos="2010"/>
        </w:tabs>
        <w:spacing w:after="0" w:line="240" w:lineRule="auto"/>
        <w:rPr>
          <w:rFonts w:ascii="Arial" w:hAnsi="Arial" w:cs="Arial"/>
          <w:sz w:val="24"/>
          <w:szCs w:val="24"/>
          <w:lang w:val="en"/>
        </w:rPr>
      </w:pPr>
    </w:p>
    <w:p w14:paraId="5D45BAAE" w14:textId="57179C7F" w:rsidR="00B5028D" w:rsidRDefault="00B5028D" w:rsidP="00661752">
      <w:pPr>
        <w:tabs>
          <w:tab w:val="left" w:pos="2010"/>
        </w:tabs>
        <w:spacing w:after="0" w:line="240" w:lineRule="auto"/>
        <w:rPr>
          <w:rFonts w:ascii="Arial" w:hAnsi="Arial" w:cs="Arial"/>
          <w:sz w:val="24"/>
          <w:szCs w:val="24"/>
          <w:lang w:val="en"/>
        </w:rPr>
      </w:pPr>
    </w:p>
    <w:p w14:paraId="5BB8E139" w14:textId="7D2918D3" w:rsidR="00B5028D" w:rsidRDefault="00B5028D" w:rsidP="00B5028D">
      <w:pPr>
        <w:autoSpaceDE w:val="0"/>
        <w:autoSpaceDN w:val="0"/>
        <w:adjustRightInd w:val="0"/>
        <w:spacing w:after="0" w:line="240" w:lineRule="auto"/>
        <w:rPr>
          <w:rFonts w:ascii="Arial" w:eastAsia="Wingdings-Regular" w:hAnsi="Arial" w:cs="Arial"/>
          <w:color w:val="000000"/>
          <w:sz w:val="28"/>
          <w:szCs w:val="28"/>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 xml:space="preserve">Determining whether capital assets are properly </w:t>
      </w:r>
      <w:proofErr w:type="gramStart"/>
      <w:r w:rsidRPr="00B5028D">
        <w:rPr>
          <w:rFonts w:ascii="Arial" w:eastAsia="Wingdings-Regular" w:hAnsi="Arial" w:cs="Arial"/>
          <w:color w:val="000000"/>
          <w:sz w:val="28"/>
          <w:szCs w:val="28"/>
        </w:rPr>
        <w:t>capitalized</w:t>
      </w:r>
      <w:proofErr w:type="gramEnd"/>
      <w:r w:rsidRPr="00B5028D">
        <w:rPr>
          <w:rFonts w:ascii="Arial" w:eastAsia="Wingdings-Regular" w:hAnsi="Arial" w:cs="Arial"/>
          <w:color w:val="000000"/>
          <w:sz w:val="28"/>
          <w:szCs w:val="28"/>
        </w:rPr>
        <w:t xml:space="preserve"> and impairment of capital assets is considered and appropriately disclosed.</w:t>
      </w:r>
    </w:p>
    <w:p w14:paraId="2CAA5B5A" w14:textId="77777777" w:rsidR="006D0DF5" w:rsidRDefault="006D0DF5" w:rsidP="00B5028D">
      <w:pPr>
        <w:autoSpaceDE w:val="0"/>
        <w:autoSpaceDN w:val="0"/>
        <w:adjustRightInd w:val="0"/>
        <w:spacing w:after="0" w:line="240" w:lineRule="auto"/>
        <w:rPr>
          <w:rFonts w:ascii="Garamond" w:eastAsia="Wingdings-Regular" w:hAnsi="Garamond" w:cs="Garamond"/>
          <w:color w:val="000000"/>
          <w:sz w:val="40"/>
          <w:szCs w:val="40"/>
        </w:rPr>
      </w:pPr>
    </w:p>
    <w:p w14:paraId="3FDB9492" w14:textId="1D086995" w:rsidR="00B5028D" w:rsidRDefault="00B5028D" w:rsidP="00B5028D">
      <w:pPr>
        <w:autoSpaceDE w:val="0"/>
        <w:autoSpaceDN w:val="0"/>
        <w:adjustRightInd w:val="0"/>
        <w:spacing w:after="0" w:line="240" w:lineRule="auto"/>
        <w:rPr>
          <w:rFonts w:ascii="Arial" w:hAnsi="Arial" w:cs="Arial"/>
          <w:sz w:val="24"/>
          <w:szCs w:val="24"/>
          <w:lang w:val="en"/>
        </w:rPr>
      </w:pPr>
      <w:r>
        <w:rPr>
          <w:rFonts w:ascii="Wingdings-Regular" w:eastAsia="Wingdings-Regular" w:cs="Wingdings-Regular" w:hint="eastAsia"/>
          <w:color w:val="CD0000"/>
          <w:sz w:val="30"/>
          <w:szCs w:val="30"/>
        </w:rPr>
        <w:t></w:t>
      </w:r>
      <w:r>
        <w:rPr>
          <w:rFonts w:ascii="Wingdings-Regular" w:eastAsia="Wingdings-Regular" w:cs="Wingdings-Regular"/>
          <w:color w:val="CD0000"/>
          <w:sz w:val="30"/>
          <w:szCs w:val="30"/>
        </w:rPr>
        <w:t xml:space="preserve"> </w:t>
      </w:r>
      <w:r w:rsidRPr="00B5028D">
        <w:rPr>
          <w:rFonts w:ascii="Arial" w:eastAsia="Wingdings-Regular" w:hAnsi="Arial" w:cs="Arial"/>
          <w:color w:val="000000"/>
          <w:sz w:val="28"/>
          <w:szCs w:val="28"/>
        </w:rPr>
        <w:t xml:space="preserve">Ensuring that certain significant accruals are calculated in accordance with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B5028D">
        <w:rPr>
          <w:rFonts w:ascii="Arial" w:eastAsia="Wingdings-Regular" w:hAnsi="Arial" w:cs="Arial"/>
          <w:color w:val="000000"/>
          <w:sz w:val="28"/>
          <w:szCs w:val="28"/>
        </w:rPr>
        <w:t>’s policies and GAAP.</w:t>
      </w:r>
    </w:p>
    <w:p w14:paraId="48C2FE8B" w14:textId="7BABE353" w:rsidR="00B5028D" w:rsidRDefault="00B5028D" w:rsidP="00661752">
      <w:pPr>
        <w:tabs>
          <w:tab w:val="left" w:pos="2010"/>
        </w:tabs>
        <w:spacing w:after="0" w:line="240" w:lineRule="auto"/>
        <w:rPr>
          <w:rFonts w:ascii="Arial" w:hAnsi="Arial" w:cs="Arial"/>
          <w:sz w:val="24"/>
          <w:szCs w:val="24"/>
          <w:lang w:val="en"/>
        </w:rPr>
      </w:pPr>
    </w:p>
    <w:p w14:paraId="0C938F98" w14:textId="5906B92D" w:rsidR="006D0DF5" w:rsidRDefault="006D0DF5" w:rsidP="006D0DF5">
      <w:pPr>
        <w:autoSpaceDE w:val="0"/>
        <w:autoSpaceDN w:val="0"/>
        <w:adjustRightInd w:val="0"/>
        <w:spacing w:after="0" w:line="240" w:lineRule="auto"/>
        <w:rPr>
          <w:rFonts w:ascii="Arial" w:eastAsia="Wingdings-Regular" w:hAnsi="Arial" w:cs="Arial"/>
          <w:color w:val="000000"/>
          <w:sz w:val="28"/>
          <w:szCs w:val="28"/>
        </w:rPr>
      </w:pPr>
      <w:r w:rsidRPr="007D71E6">
        <w:rPr>
          <w:rFonts w:ascii="Arial" w:eastAsia="Wingdings-Regular" w:hAnsi="Arial" w:cs="Arial"/>
          <w:color w:val="CD0000"/>
          <w:sz w:val="28"/>
          <w:szCs w:val="28"/>
        </w:rPr>
        <w:lastRenderedPageBreak/>
        <w:t></w:t>
      </w:r>
      <w:r>
        <w:rPr>
          <w:rFonts w:ascii="Wingdings-Regular" w:eastAsia="Wingdings-Regular" w:cs="Wingdings-Regular"/>
          <w:color w:val="CD0000"/>
          <w:sz w:val="30"/>
          <w:szCs w:val="30"/>
        </w:rPr>
        <w:t xml:space="preserve"> </w:t>
      </w:r>
      <w:r w:rsidRPr="006D0DF5">
        <w:rPr>
          <w:rFonts w:ascii="Arial" w:eastAsia="Wingdings-Regular" w:hAnsi="Arial" w:cs="Arial"/>
          <w:color w:val="000000"/>
          <w:sz w:val="28"/>
          <w:szCs w:val="28"/>
        </w:rPr>
        <w:t xml:space="preserve">Assisting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6D0DF5">
        <w:rPr>
          <w:rFonts w:ascii="Arial" w:eastAsia="Wingdings-Regular" w:hAnsi="Arial" w:cs="Arial"/>
          <w:color w:val="000000"/>
          <w:sz w:val="28"/>
          <w:szCs w:val="28"/>
        </w:rPr>
        <w:t xml:space="preserve"> in implementing new financial reporting requirements issued by the Governmental Accounting Standards </w:t>
      </w:r>
      <w:r w:rsidR="00672FB1">
        <w:rPr>
          <w:rFonts w:ascii="Arial" w:eastAsia="Wingdings-Regular" w:hAnsi="Arial" w:cs="Arial"/>
          <w:color w:val="000000"/>
          <w:sz w:val="28"/>
          <w:szCs w:val="28"/>
        </w:rPr>
        <w:t>Board</w:t>
      </w:r>
      <w:r w:rsidRPr="006D0DF5">
        <w:rPr>
          <w:rFonts w:ascii="Arial" w:eastAsia="Wingdings-Regular" w:hAnsi="Arial" w:cs="Arial"/>
          <w:color w:val="000000"/>
          <w:sz w:val="28"/>
          <w:szCs w:val="28"/>
        </w:rPr>
        <w:t>.</w:t>
      </w:r>
    </w:p>
    <w:p w14:paraId="7D583FA7" w14:textId="77777777" w:rsidR="007D71E6" w:rsidRDefault="007D71E6" w:rsidP="006D0DF5">
      <w:pPr>
        <w:autoSpaceDE w:val="0"/>
        <w:autoSpaceDN w:val="0"/>
        <w:adjustRightInd w:val="0"/>
        <w:spacing w:after="0" w:line="240" w:lineRule="auto"/>
        <w:rPr>
          <w:rFonts w:ascii="Arial" w:eastAsia="Wingdings-Regular" w:hAnsi="Arial" w:cs="Arial"/>
          <w:color w:val="000000"/>
          <w:sz w:val="28"/>
          <w:szCs w:val="28"/>
        </w:rPr>
      </w:pPr>
    </w:p>
    <w:p w14:paraId="0C3CD646" w14:textId="51E40EB3" w:rsidR="00B5028D" w:rsidRPr="005D6B49" w:rsidRDefault="006D0DF5" w:rsidP="006D0DF5">
      <w:pPr>
        <w:autoSpaceDE w:val="0"/>
        <w:autoSpaceDN w:val="0"/>
        <w:adjustRightInd w:val="0"/>
        <w:spacing w:after="0" w:line="240" w:lineRule="auto"/>
        <w:rPr>
          <w:rFonts w:ascii="Arial" w:hAnsi="Arial" w:cs="Arial"/>
          <w:sz w:val="28"/>
          <w:szCs w:val="28"/>
          <w:lang w:val="en"/>
        </w:rPr>
      </w:pPr>
      <w:r w:rsidRPr="005D6B49">
        <w:rPr>
          <w:rFonts w:ascii="Arial" w:eastAsia="Wingdings-Regular" w:hAnsi="Arial" w:cs="Arial"/>
          <w:color w:val="CD0000"/>
          <w:sz w:val="28"/>
          <w:szCs w:val="28"/>
        </w:rPr>
        <w:t xml:space="preserve"> </w:t>
      </w:r>
      <w:r w:rsidRPr="005D6B49">
        <w:rPr>
          <w:rFonts w:ascii="Arial" w:eastAsia="Wingdings-Regular" w:hAnsi="Arial" w:cs="Arial"/>
          <w:color w:val="000000"/>
          <w:sz w:val="28"/>
          <w:szCs w:val="28"/>
        </w:rPr>
        <w:t xml:space="preserve">Ensuring that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5D6B49">
        <w:rPr>
          <w:rFonts w:ascii="Arial" w:eastAsia="Wingdings-Regular" w:hAnsi="Arial" w:cs="Arial"/>
          <w:color w:val="000000"/>
          <w:sz w:val="28"/>
          <w:szCs w:val="28"/>
        </w:rPr>
        <w:t>’s OPEB Trust is appropriately calculated, valued and fairly stated in accordance with GASB Standards.</w:t>
      </w:r>
    </w:p>
    <w:p w14:paraId="15A5F320" w14:textId="1A6CD40A" w:rsidR="00B5028D" w:rsidRPr="005D6B49" w:rsidRDefault="00B5028D" w:rsidP="00661752">
      <w:pPr>
        <w:tabs>
          <w:tab w:val="left" w:pos="2010"/>
        </w:tabs>
        <w:spacing w:after="0" w:line="240" w:lineRule="auto"/>
        <w:rPr>
          <w:rFonts w:ascii="Arial" w:hAnsi="Arial" w:cs="Arial"/>
          <w:sz w:val="28"/>
          <w:szCs w:val="28"/>
          <w:lang w:val="en"/>
        </w:rPr>
      </w:pPr>
    </w:p>
    <w:p w14:paraId="113D220B" w14:textId="37EA8BA5" w:rsidR="006D0DF5" w:rsidRPr="005D6B49" w:rsidRDefault="006D0DF5" w:rsidP="006D0DF5">
      <w:pPr>
        <w:autoSpaceDE w:val="0"/>
        <w:autoSpaceDN w:val="0"/>
        <w:adjustRightInd w:val="0"/>
        <w:spacing w:after="0" w:line="240" w:lineRule="auto"/>
        <w:rPr>
          <w:rFonts w:ascii="Arial" w:eastAsia="Wingdings-Regular" w:hAnsi="Arial" w:cs="Arial"/>
          <w:color w:val="000000"/>
          <w:sz w:val="28"/>
          <w:szCs w:val="28"/>
        </w:rPr>
      </w:pPr>
      <w:r w:rsidRPr="005D6B49">
        <w:rPr>
          <w:rFonts w:ascii="Arial" w:eastAsia="Wingdings-Regular" w:hAnsi="Arial" w:cs="Arial"/>
          <w:color w:val="CD0000"/>
          <w:sz w:val="28"/>
          <w:szCs w:val="28"/>
        </w:rPr>
        <w:t xml:space="preserve"> </w:t>
      </w:r>
      <w:r w:rsidRPr="005D6B49">
        <w:rPr>
          <w:rFonts w:ascii="Arial" w:eastAsia="Wingdings-Regular" w:hAnsi="Arial" w:cs="Arial"/>
          <w:color w:val="000000"/>
          <w:sz w:val="28"/>
          <w:szCs w:val="28"/>
        </w:rPr>
        <w:t xml:space="preserve">Ensuring that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5D6B49">
        <w:rPr>
          <w:rFonts w:ascii="Arial" w:eastAsia="Wingdings-Regular" w:hAnsi="Arial" w:cs="Arial"/>
          <w:color w:val="000000"/>
          <w:sz w:val="28"/>
          <w:szCs w:val="28"/>
        </w:rPr>
        <w:t>’s Net Pension Liability is appropriately calculated, valued and fairly stated in accordance with GASB Standards.</w:t>
      </w:r>
    </w:p>
    <w:p w14:paraId="02361ED6" w14:textId="77777777" w:rsidR="006D0DF5" w:rsidRPr="005D6B49" w:rsidRDefault="006D0DF5" w:rsidP="006D0DF5">
      <w:pPr>
        <w:autoSpaceDE w:val="0"/>
        <w:autoSpaceDN w:val="0"/>
        <w:adjustRightInd w:val="0"/>
        <w:spacing w:after="0" w:line="240" w:lineRule="auto"/>
        <w:rPr>
          <w:rFonts w:ascii="Arial" w:eastAsia="Wingdings-Regular" w:hAnsi="Arial" w:cs="Arial"/>
          <w:color w:val="000000"/>
          <w:sz w:val="28"/>
          <w:szCs w:val="28"/>
        </w:rPr>
      </w:pPr>
    </w:p>
    <w:p w14:paraId="730F9797" w14:textId="78FF666D" w:rsidR="006D0DF5" w:rsidRPr="005D6B49" w:rsidRDefault="006D0DF5" w:rsidP="006D0DF5">
      <w:pPr>
        <w:autoSpaceDE w:val="0"/>
        <w:autoSpaceDN w:val="0"/>
        <w:adjustRightInd w:val="0"/>
        <w:spacing w:after="0" w:line="240" w:lineRule="auto"/>
        <w:rPr>
          <w:rFonts w:ascii="Arial" w:eastAsia="Wingdings-Regular" w:hAnsi="Arial" w:cs="Arial"/>
          <w:color w:val="000000"/>
          <w:sz w:val="28"/>
          <w:szCs w:val="28"/>
        </w:rPr>
      </w:pPr>
      <w:r w:rsidRPr="005D6B49">
        <w:rPr>
          <w:rFonts w:ascii="Arial" w:eastAsia="Wingdings-Regular" w:hAnsi="Arial" w:cs="Arial"/>
          <w:color w:val="CD0000"/>
          <w:sz w:val="28"/>
          <w:szCs w:val="28"/>
        </w:rPr>
        <w:t xml:space="preserve"> </w:t>
      </w:r>
      <w:r w:rsidRPr="005D6B49">
        <w:rPr>
          <w:rFonts w:ascii="Arial" w:eastAsia="Wingdings-Regular" w:hAnsi="Arial" w:cs="Arial"/>
          <w:color w:val="000000"/>
          <w:sz w:val="28"/>
          <w:szCs w:val="28"/>
        </w:rPr>
        <w:t xml:space="preserve">Testing the </w:t>
      </w:r>
      <w:r w:rsidR="00672FB1">
        <w:rPr>
          <w:rFonts w:ascii="Arial" w:eastAsia="Wingdings-Regular" w:hAnsi="Arial" w:cs="Arial"/>
          <w:color w:val="000000"/>
          <w:sz w:val="28"/>
          <w:szCs w:val="28"/>
        </w:rPr>
        <w:t>T</w:t>
      </w:r>
      <w:r w:rsidR="009C2F43">
        <w:rPr>
          <w:rFonts w:ascii="Arial" w:eastAsia="Wingdings-Regular" w:hAnsi="Arial" w:cs="Arial"/>
          <w:color w:val="000000"/>
          <w:sz w:val="28"/>
          <w:szCs w:val="28"/>
        </w:rPr>
        <w:t>own</w:t>
      </w:r>
      <w:r w:rsidRPr="005D6B49">
        <w:rPr>
          <w:rFonts w:ascii="Arial" w:eastAsia="Wingdings-Regular" w:hAnsi="Arial" w:cs="Arial"/>
          <w:color w:val="000000"/>
          <w:sz w:val="28"/>
          <w:szCs w:val="28"/>
        </w:rPr>
        <w:t>’s compliance with requirements applicable to each major program and internal control over compliance in accordance with Uniform Guidance.</w:t>
      </w:r>
    </w:p>
    <w:p w14:paraId="3411BFCF" w14:textId="77777777" w:rsidR="006D0DF5" w:rsidRPr="005D6B49" w:rsidRDefault="006D0DF5" w:rsidP="006D0DF5">
      <w:pPr>
        <w:autoSpaceDE w:val="0"/>
        <w:autoSpaceDN w:val="0"/>
        <w:adjustRightInd w:val="0"/>
        <w:spacing w:after="0" w:line="240" w:lineRule="auto"/>
        <w:rPr>
          <w:rFonts w:ascii="Arial" w:eastAsia="Wingdings-Regular" w:hAnsi="Arial" w:cs="Arial"/>
          <w:color w:val="000000"/>
          <w:sz w:val="28"/>
          <w:szCs w:val="28"/>
        </w:rPr>
      </w:pPr>
    </w:p>
    <w:p w14:paraId="383771CB" w14:textId="5A3B8761" w:rsidR="006D0DF5" w:rsidRDefault="006D0DF5" w:rsidP="006D0DF5">
      <w:pPr>
        <w:autoSpaceDE w:val="0"/>
        <w:autoSpaceDN w:val="0"/>
        <w:adjustRightInd w:val="0"/>
        <w:spacing w:after="0" w:line="240" w:lineRule="auto"/>
        <w:rPr>
          <w:rFonts w:ascii="Arial" w:eastAsia="Wingdings-Regular" w:hAnsi="Arial" w:cs="Arial"/>
          <w:color w:val="000000"/>
          <w:sz w:val="28"/>
          <w:szCs w:val="28"/>
        </w:rPr>
      </w:pPr>
      <w:r w:rsidRPr="005D6B49">
        <w:rPr>
          <w:rFonts w:ascii="Arial" w:eastAsia="Wingdings-Regular" w:hAnsi="Arial" w:cs="Arial"/>
          <w:color w:val="CD0000"/>
          <w:sz w:val="28"/>
          <w:szCs w:val="28"/>
        </w:rPr>
        <w:t xml:space="preserve"> </w:t>
      </w:r>
      <w:r w:rsidRPr="005D6B49">
        <w:rPr>
          <w:rFonts w:ascii="Arial" w:eastAsia="Wingdings-Regular" w:hAnsi="Arial" w:cs="Arial"/>
          <w:color w:val="000000"/>
          <w:sz w:val="28"/>
          <w:szCs w:val="28"/>
        </w:rPr>
        <w:t>Following up on the status of prior audit comments.</w:t>
      </w:r>
    </w:p>
    <w:p w14:paraId="38C58D40" w14:textId="77777777" w:rsidR="005D6B49" w:rsidRPr="005D6B49" w:rsidRDefault="005D6B49" w:rsidP="006D0DF5">
      <w:pPr>
        <w:autoSpaceDE w:val="0"/>
        <w:autoSpaceDN w:val="0"/>
        <w:adjustRightInd w:val="0"/>
        <w:spacing w:after="0" w:line="240" w:lineRule="auto"/>
        <w:rPr>
          <w:rFonts w:ascii="Arial" w:eastAsia="Wingdings-Regular" w:hAnsi="Arial" w:cs="Arial"/>
          <w:color w:val="000000"/>
          <w:sz w:val="28"/>
          <w:szCs w:val="28"/>
        </w:rPr>
      </w:pPr>
    </w:p>
    <w:p w14:paraId="5C0F4D10" w14:textId="134845CE" w:rsidR="00B5028D" w:rsidRPr="005D6B49" w:rsidRDefault="006D0DF5" w:rsidP="006D0DF5">
      <w:pPr>
        <w:autoSpaceDE w:val="0"/>
        <w:autoSpaceDN w:val="0"/>
        <w:adjustRightInd w:val="0"/>
        <w:spacing w:after="0" w:line="240" w:lineRule="auto"/>
        <w:rPr>
          <w:rFonts w:ascii="Arial" w:hAnsi="Arial" w:cs="Arial"/>
          <w:sz w:val="28"/>
          <w:szCs w:val="28"/>
          <w:lang w:val="en"/>
        </w:rPr>
      </w:pPr>
      <w:r w:rsidRPr="005D6B49">
        <w:rPr>
          <w:rFonts w:ascii="Arial" w:eastAsia="Wingdings-Regular" w:hAnsi="Arial" w:cs="Arial"/>
          <w:color w:val="CD0000"/>
          <w:sz w:val="28"/>
          <w:szCs w:val="28"/>
        </w:rPr>
        <w:t xml:space="preserve"> </w:t>
      </w:r>
      <w:r w:rsidRPr="005D6B49">
        <w:rPr>
          <w:rFonts w:ascii="Arial" w:eastAsia="Wingdings-Regular" w:hAnsi="Arial" w:cs="Arial"/>
          <w:color w:val="000000"/>
          <w:sz w:val="28"/>
          <w:szCs w:val="28"/>
        </w:rPr>
        <w:t>Gathering the necessary information, charts, pictures, and schedules to be included in the CAFR.</w:t>
      </w:r>
    </w:p>
    <w:p w14:paraId="39F1AFD3" w14:textId="07F2FA90" w:rsidR="00B5028D" w:rsidRDefault="00B5028D" w:rsidP="00661752">
      <w:pPr>
        <w:tabs>
          <w:tab w:val="left" w:pos="2010"/>
        </w:tabs>
        <w:spacing w:after="0" w:line="240" w:lineRule="auto"/>
        <w:rPr>
          <w:rFonts w:ascii="Arial" w:hAnsi="Arial" w:cs="Arial"/>
          <w:sz w:val="24"/>
          <w:szCs w:val="24"/>
          <w:lang w:val="en"/>
        </w:rPr>
      </w:pPr>
    </w:p>
    <w:p w14:paraId="0F830FAD" w14:textId="31FD1D84" w:rsidR="00B5028D" w:rsidRDefault="00B5028D" w:rsidP="00661752">
      <w:pPr>
        <w:tabs>
          <w:tab w:val="left" w:pos="2010"/>
        </w:tabs>
        <w:spacing w:after="0" w:line="240" w:lineRule="auto"/>
        <w:rPr>
          <w:rFonts w:ascii="Arial" w:hAnsi="Arial" w:cs="Arial"/>
          <w:sz w:val="24"/>
          <w:szCs w:val="24"/>
          <w:lang w:val="en"/>
        </w:rPr>
      </w:pPr>
    </w:p>
    <w:p w14:paraId="3D480407" w14:textId="3E59B12B" w:rsidR="0056105A" w:rsidRPr="0056105A" w:rsidRDefault="0056105A" w:rsidP="00661752">
      <w:pPr>
        <w:tabs>
          <w:tab w:val="left" w:pos="2010"/>
        </w:tabs>
        <w:spacing w:after="0" w:line="240" w:lineRule="auto"/>
        <w:rPr>
          <w:rFonts w:ascii="Arial" w:hAnsi="Arial" w:cs="Arial"/>
          <w:b/>
          <w:bCs/>
          <w:sz w:val="24"/>
          <w:szCs w:val="24"/>
          <w:u w:val="single"/>
          <w:lang w:val="en"/>
        </w:rPr>
      </w:pPr>
      <w:r w:rsidRPr="0056105A">
        <w:rPr>
          <w:rFonts w:ascii="Arial" w:hAnsi="Arial" w:cs="Arial"/>
          <w:b/>
          <w:bCs/>
          <w:sz w:val="24"/>
          <w:szCs w:val="24"/>
          <w:u w:val="single"/>
          <w:lang w:val="en"/>
        </w:rPr>
        <w:t xml:space="preserve">Action by the </w:t>
      </w:r>
      <w:r w:rsidR="00672FB1">
        <w:rPr>
          <w:rFonts w:ascii="Arial" w:hAnsi="Arial" w:cs="Arial"/>
          <w:b/>
          <w:bCs/>
          <w:sz w:val="24"/>
          <w:szCs w:val="24"/>
          <w:u w:val="single"/>
          <w:lang w:val="en"/>
        </w:rPr>
        <w:t>Board</w:t>
      </w:r>
    </w:p>
    <w:p w14:paraId="0B5E998B" w14:textId="62777EF4" w:rsidR="005753C5" w:rsidRDefault="005753C5" w:rsidP="00661752">
      <w:pPr>
        <w:tabs>
          <w:tab w:val="left" w:pos="2010"/>
        </w:tabs>
        <w:spacing w:after="0" w:line="240" w:lineRule="auto"/>
        <w:rPr>
          <w:rFonts w:ascii="Arial" w:hAnsi="Arial" w:cs="Arial"/>
          <w:sz w:val="24"/>
          <w:szCs w:val="24"/>
          <w:lang w:val="en"/>
        </w:rPr>
      </w:pPr>
    </w:p>
    <w:p w14:paraId="1D4E4251" w14:textId="4BBA57F1" w:rsidR="00472908" w:rsidRDefault="0056105A"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Minutes: 3-14-19, 4-8-19, 5-8-19, 5-20-19 and 7-11-19</w:t>
      </w:r>
    </w:p>
    <w:p w14:paraId="46CCA0ED" w14:textId="33467EE9" w:rsidR="0056105A" w:rsidRDefault="0056105A" w:rsidP="00661752">
      <w:pPr>
        <w:tabs>
          <w:tab w:val="left" w:pos="2010"/>
        </w:tabs>
        <w:spacing w:after="0" w:line="240" w:lineRule="auto"/>
        <w:rPr>
          <w:rFonts w:ascii="Arial" w:hAnsi="Arial" w:cs="Arial"/>
          <w:sz w:val="24"/>
          <w:szCs w:val="24"/>
          <w:lang w:val="en"/>
        </w:rPr>
      </w:pPr>
    </w:p>
    <w:p w14:paraId="506C31FA" w14:textId="22360F9B" w:rsidR="0056105A" w:rsidRDefault="009F5422" w:rsidP="0056105A">
      <w:pPr>
        <w:tabs>
          <w:tab w:val="left" w:pos="2010"/>
        </w:tabs>
        <w:spacing w:after="0" w:line="240" w:lineRule="auto"/>
        <w:rPr>
          <w:rFonts w:ascii="Arial" w:hAnsi="Arial" w:cs="Arial"/>
          <w:sz w:val="24"/>
          <w:szCs w:val="24"/>
          <w:lang w:val="en"/>
        </w:rPr>
      </w:pPr>
      <w:r>
        <w:rPr>
          <w:rFonts w:ascii="Arial" w:hAnsi="Arial" w:cs="Arial"/>
          <w:bCs/>
          <w:sz w:val="24"/>
          <w:szCs w:val="24"/>
        </w:rPr>
        <w:t>Dr. Teehan</w:t>
      </w:r>
      <w:r w:rsidR="0056105A" w:rsidRPr="005753C5">
        <w:rPr>
          <w:rFonts w:ascii="Arial" w:hAnsi="Arial" w:cs="Arial"/>
          <w:bCs/>
          <w:sz w:val="24"/>
          <w:szCs w:val="24"/>
        </w:rPr>
        <w:t xml:space="preserve"> moved</w:t>
      </w:r>
      <w:r>
        <w:rPr>
          <w:rFonts w:ascii="Arial" w:hAnsi="Arial" w:cs="Arial"/>
          <w:bCs/>
          <w:sz w:val="24"/>
          <w:szCs w:val="24"/>
        </w:rPr>
        <w:t xml:space="preserve"> approval</w:t>
      </w:r>
      <w:r w:rsidR="0056105A" w:rsidRPr="005753C5">
        <w:rPr>
          <w:rFonts w:ascii="Arial" w:hAnsi="Arial" w:cs="Arial"/>
          <w:bCs/>
          <w:sz w:val="24"/>
          <w:szCs w:val="24"/>
        </w:rPr>
        <w:t xml:space="preserve">; seconded by </w:t>
      </w:r>
      <w:r>
        <w:rPr>
          <w:rFonts w:ascii="Arial" w:hAnsi="Arial" w:cs="Arial"/>
          <w:bCs/>
          <w:sz w:val="24"/>
          <w:szCs w:val="24"/>
        </w:rPr>
        <w:t>Ms. MacDonald</w:t>
      </w:r>
      <w:r w:rsidR="0056105A" w:rsidRPr="005753C5">
        <w:rPr>
          <w:rFonts w:ascii="Arial" w:hAnsi="Arial" w:cs="Arial"/>
          <w:bCs/>
          <w:sz w:val="24"/>
          <w:szCs w:val="24"/>
        </w:rPr>
        <w:t>.</w:t>
      </w:r>
      <w:r w:rsidR="0056105A" w:rsidRPr="005753C5">
        <w:rPr>
          <w:rFonts w:ascii="Arial" w:hAnsi="Arial" w:cs="Arial"/>
          <w:b/>
          <w:sz w:val="24"/>
          <w:szCs w:val="24"/>
          <w:lang w:val="en"/>
        </w:rPr>
        <w:t xml:space="preserve"> </w:t>
      </w:r>
      <w:r w:rsidR="0056105A" w:rsidRPr="005753C5">
        <w:rPr>
          <w:rFonts w:ascii="Arial" w:hAnsi="Arial" w:cs="Arial"/>
          <w:b/>
          <w:sz w:val="24"/>
          <w:szCs w:val="24"/>
          <w:u w:val="single"/>
          <w:lang w:val="en"/>
        </w:rPr>
        <w:t>On the Vote</w:t>
      </w:r>
      <w:r w:rsidR="0056105A" w:rsidRPr="005753C5">
        <w:rPr>
          <w:rFonts w:ascii="Arial" w:hAnsi="Arial" w:cs="Arial"/>
          <w:sz w:val="24"/>
          <w:szCs w:val="24"/>
          <w:lang w:val="en"/>
        </w:rPr>
        <w:t xml:space="preserve">: Ms. MacDonald, </w:t>
      </w:r>
      <w:r w:rsidR="00E156E6">
        <w:rPr>
          <w:rFonts w:ascii="Arial" w:hAnsi="Arial" w:cs="Arial"/>
          <w:sz w:val="24"/>
          <w:szCs w:val="24"/>
          <w:lang w:val="en"/>
        </w:rPr>
        <w:t>Abstained</w:t>
      </w:r>
      <w:r w:rsidR="0056105A" w:rsidRPr="005753C5">
        <w:rPr>
          <w:rFonts w:ascii="Arial" w:hAnsi="Arial" w:cs="Arial"/>
          <w:sz w:val="24"/>
          <w:szCs w:val="24"/>
          <w:lang w:val="en"/>
        </w:rPr>
        <w:t xml:space="preserve">; Dr. Teehan, </w:t>
      </w:r>
      <w:r w:rsidR="0024274D">
        <w:rPr>
          <w:rFonts w:ascii="Arial" w:hAnsi="Arial" w:cs="Arial"/>
          <w:sz w:val="24"/>
          <w:szCs w:val="24"/>
          <w:lang w:val="en"/>
        </w:rPr>
        <w:t>yes</w:t>
      </w:r>
      <w:r w:rsidR="0056105A" w:rsidRPr="005753C5">
        <w:rPr>
          <w:rFonts w:ascii="Arial" w:hAnsi="Arial" w:cs="Arial"/>
          <w:sz w:val="24"/>
          <w:szCs w:val="24"/>
          <w:lang w:val="en"/>
        </w:rPr>
        <w:t xml:space="preserve">; Ms. Sullivan, </w:t>
      </w:r>
      <w:r w:rsidR="00E156E6">
        <w:rPr>
          <w:rFonts w:ascii="Arial" w:hAnsi="Arial" w:cs="Arial"/>
          <w:sz w:val="24"/>
          <w:szCs w:val="24"/>
          <w:lang w:val="en"/>
        </w:rPr>
        <w:t>Abstained</w:t>
      </w:r>
      <w:r w:rsidR="0056105A" w:rsidRPr="005753C5">
        <w:rPr>
          <w:rFonts w:ascii="Arial" w:hAnsi="Arial" w:cs="Arial"/>
          <w:sz w:val="24"/>
          <w:szCs w:val="24"/>
          <w:lang w:val="en"/>
        </w:rPr>
        <w:t xml:space="preserve">; Mr. Guilfoyle, </w:t>
      </w:r>
      <w:r w:rsidR="0024274D">
        <w:rPr>
          <w:rFonts w:ascii="Arial" w:hAnsi="Arial" w:cs="Arial"/>
          <w:sz w:val="24"/>
          <w:szCs w:val="24"/>
          <w:lang w:val="en"/>
        </w:rPr>
        <w:t>yes</w:t>
      </w:r>
      <w:r w:rsidR="0056105A" w:rsidRPr="005753C5">
        <w:rPr>
          <w:rFonts w:ascii="Arial" w:hAnsi="Arial" w:cs="Arial"/>
          <w:sz w:val="24"/>
          <w:szCs w:val="24"/>
          <w:lang w:val="en"/>
        </w:rPr>
        <w:t xml:space="preserve">; Mr. MacDonald, </w:t>
      </w:r>
      <w:r w:rsidR="0024274D">
        <w:rPr>
          <w:rFonts w:ascii="Arial" w:hAnsi="Arial" w:cs="Arial"/>
          <w:sz w:val="24"/>
          <w:szCs w:val="24"/>
          <w:lang w:val="en"/>
        </w:rPr>
        <w:t>yes</w:t>
      </w:r>
      <w:r w:rsidR="0056105A" w:rsidRPr="005753C5">
        <w:rPr>
          <w:rFonts w:ascii="Arial" w:hAnsi="Arial" w:cs="Arial"/>
          <w:sz w:val="24"/>
          <w:szCs w:val="24"/>
          <w:lang w:val="en"/>
        </w:rPr>
        <w:t xml:space="preserve">.   </w:t>
      </w:r>
    </w:p>
    <w:p w14:paraId="6459640B" w14:textId="545FF4BA" w:rsidR="00457D35" w:rsidRDefault="00457D35" w:rsidP="0056105A">
      <w:pPr>
        <w:tabs>
          <w:tab w:val="left" w:pos="2010"/>
        </w:tabs>
        <w:spacing w:after="0" w:line="240" w:lineRule="auto"/>
        <w:rPr>
          <w:rFonts w:ascii="Arial" w:hAnsi="Arial" w:cs="Arial"/>
          <w:sz w:val="24"/>
          <w:szCs w:val="24"/>
          <w:lang w:val="en"/>
        </w:rPr>
      </w:pPr>
    </w:p>
    <w:p w14:paraId="003C71A5" w14:textId="64ED03FA" w:rsidR="00457D35" w:rsidRPr="005753C5" w:rsidRDefault="00457D35" w:rsidP="0056105A">
      <w:pPr>
        <w:tabs>
          <w:tab w:val="left" w:pos="2010"/>
        </w:tabs>
        <w:spacing w:after="0" w:line="240" w:lineRule="auto"/>
        <w:rPr>
          <w:rFonts w:ascii="Arial" w:hAnsi="Arial" w:cs="Arial"/>
          <w:bCs/>
          <w:sz w:val="24"/>
          <w:szCs w:val="24"/>
        </w:rPr>
      </w:pPr>
      <w:r w:rsidRPr="003834DD">
        <w:rPr>
          <w:rFonts w:ascii="Arial" w:hAnsi="Arial" w:cs="Arial"/>
          <w:b/>
          <w:bCs/>
          <w:color w:val="FF0000"/>
          <w:sz w:val="24"/>
          <w:szCs w:val="24"/>
          <w:u w:val="single"/>
          <w:lang w:val="en"/>
        </w:rPr>
        <w:t>FOR THE RECORD</w:t>
      </w:r>
      <w:r w:rsidRPr="003834DD">
        <w:rPr>
          <w:rFonts w:ascii="Arial" w:hAnsi="Arial" w:cs="Arial"/>
          <w:color w:val="FF0000"/>
          <w:sz w:val="24"/>
          <w:szCs w:val="24"/>
          <w:lang w:val="en"/>
        </w:rPr>
        <w:t xml:space="preserve"> </w:t>
      </w:r>
      <w:r>
        <w:rPr>
          <w:rFonts w:ascii="Arial" w:hAnsi="Arial" w:cs="Arial"/>
          <w:sz w:val="24"/>
          <w:szCs w:val="24"/>
          <w:lang w:val="en"/>
        </w:rPr>
        <w:t>– Ms. Sullivan &amp; Ms. MacDonald abstained from the vote on the 3-14-19 &amp; the 4-8-19 votes</w:t>
      </w:r>
    </w:p>
    <w:p w14:paraId="327F902E" w14:textId="77777777" w:rsidR="0056105A" w:rsidRDefault="0056105A" w:rsidP="00661752">
      <w:pPr>
        <w:tabs>
          <w:tab w:val="left" w:pos="2010"/>
        </w:tabs>
        <w:spacing w:after="0" w:line="240" w:lineRule="auto"/>
        <w:rPr>
          <w:rFonts w:ascii="Arial" w:hAnsi="Arial" w:cs="Arial"/>
          <w:sz w:val="24"/>
          <w:szCs w:val="24"/>
          <w:lang w:val="en"/>
        </w:rPr>
      </w:pPr>
    </w:p>
    <w:p w14:paraId="2A3EDE6D" w14:textId="12337047" w:rsidR="00472908" w:rsidRDefault="00316D72" w:rsidP="00661752">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Old/New Business</w:t>
      </w:r>
    </w:p>
    <w:p w14:paraId="5A671F3F" w14:textId="41268A5B" w:rsidR="008E79A2" w:rsidRDefault="008E79A2" w:rsidP="00661752">
      <w:pPr>
        <w:tabs>
          <w:tab w:val="left" w:pos="2010"/>
        </w:tabs>
        <w:spacing w:after="0" w:line="240" w:lineRule="auto"/>
        <w:rPr>
          <w:rFonts w:ascii="Arial" w:hAnsi="Arial" w:cs="Arial"/>
          <w:b/>
          <w:bCs/>
          <w:sz w:val="24"/>
          <w:szCs w:val="24"/>
          <w:u w:val="single"/>
          <w:lang w:val="en"/>
        </w:rPr>
      </w:pPr>
    </w:p>
    <w:p w14:paraId="7E96900F" w14:textId="23E7D7AC" w:rsidR="008E79A2" w:rsidRPr="008E79A2" w:rsidRDefault="008E79A2"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informed all that there are some National Nights Out coming up soon.</w:t>
      </w:r>
      <w:r w:rsidR="00A60AB3">
        <w:rPr>
          <w:rFonts w:ascii="Arial" w:hAnsi="Arial" w:cs="Arial"/>
          <w:sz w:val="24"/>
          <w:szCs w:val="24"/>
          <w:lang w:val="en"/>
        </w:rPr>
        <w:t xml:space="preserve"> </w:t>
      </w:r>
    </w:p>
    <w:p w14:paraId="011399F1" w14:textId="1049B376" w:rsidR="00472908" w:rsidRDefault="00472908" w:rsidP="00661752">
      <w:pPr>
        <w:tabs>
          <w:tab w:val="left" w:pos="2010"/>
        </w:tabs>
        <w:spacing w:after="0" w:line="240" w:lineRule="auto"/>
        <w:rPr>
          <w:rFonts w:ascii="Arial" w:hAnsi="Arial" w:cs="Arial"/>
          <w:sz w:val="24"/>
          <w:szCs w:val="24"/>
          <w:lang w:val="en"/>
        </w:rPr>
      </w:pPr>
    </w:p>
    <w:p w14:paraId="76765E67" w14:textId="2A3880C8" w:rsidR="00A60AB3" w:rsidRDefault="00A60AB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Monday 8-5-19, Riverdale Neighborhood Association</w:t>
      </w:r>
      <w:r w:rsidR="00AD56AF">
        <w:rPr>
          <w:rFonts w:ascii="Arial" w:hAnsi="Arial" w:cs="Arial"/>
          <w:sz w:val="24"/>
          <w:szCs w:val="24"/>
          <w:lang w:val="en"/>
        </w:rPr>
        <w:t xml:space="preserve"> is putting together their first </w:t>
      </w:r>
      <w:r w:rsidR="00C46E4E">
        <w:rPr>
          <w:rFonts w:ascii="Arial" w:hAnsi="Arial" w:cs="Arial"/>
          <w:sz w:val="24"/>
          <w:szCs w:val="24"/>
          <w:lang w:val="en"/>
        </w:rPr>
        <w:t>National Night Out at the Riverdale School</w:t>
      </w:r>
      <w:r w:rsidR="00906073">
        <w:rPr>
          <w:rFonts w:ascii="Arial" w:hAnsi="Arial" w:cs="Arial"/>
          <w:sz w:val="24"/>
          <w:szCs w:val="24"/>
          <w:lang w:val="en"/>
        </w:rPr>
        <w:t>, starting at 6pm.</w:t>
      </w:r>
    </w:p>
    <w:p w14:paraId="4CA9FBFE" w14:textId="7C3E4B57" w:rsidR="00906073" w:rsidRDefault="00906073" w:rsidP="00661752">
      <w:pPr>
        <w:tabs>
          <w:tab w:val="left" w:pos="2010"/>
        </w:tabs>
        <w:spacing w:after="0" w:line="240" w:lineRule="auto"/>
        <w:rPr>
          <w:rFonts w:ascii="Arial" w:hAnsi="Arial" w:cs="Arial"/>
          <w:sz w:val="24"/>
          <w:szCs w:val="24"/>
          <w:lang w:val="en"/>
        </w:rPr>
      </w:pPr>
    </w:p>
    <w:p w14:paraId="2A059197" w14:textId="081572BB" w:rsidR="00661FFD" w:rsidRDefault="0090607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That same evening the Oakdale Square Alliance is having a National Night Out, at the Common in Oakdale Square</w:t>
      </w:r>
      <w:r w:rsidR="00132FEC">
        <w:rPr>
          <w:rFonts w:ascii="Arial" w:hAnsi="Arial" w:cs="Arial"/>
          <w:sz w:val="24"/>
          <w:szCs w:val="24"/>
          <w:lang w:val="en"/>
        </w:rPr>
        <w:t xml:space="preserve">, </w:t>
      </w:r>
      <w:r w:rsidR="00D54349">
        <w:rPr>
          <w:rFonts w:ascii="Arial" w:hAnsi="Arial" w:cs="Arial"/>
          <w:sz w:val="24"/>
          <w:szCs w:val="24"/>
          <w:lang w:val="en"/>
        </w:rPr>
        <w:t>Taking place from</w:t>
      </w:r>
      <w:r w:rsidR="00132FEC">
        <w:rPr>
          <w:rFonts w:ascii="Arial" w:hAnsi="Arial" w:cs="Arial"/>
          <w:sz w:val="24"/>
          <w:szCs w:val="24"/>
          <w:lang w:val="en"/>
        </w:rPr>
        <w:t xml:space="preserve"> 6;30pm</w:t>
      </w:r>
      <w:r w:rsidR="00D54349">
        <w:rPr>
          <w:rFonts w:ascii="Arial" w:hAnsi="Arial" w:cs="Arial"/>
          <w:sz w:val="24"/>
          <w:szCs w:val="24"/>
          <w:lang w:val="en"/>
        </w:rPr>
        <w:t xml:space="preserve"> to 7:30pm</w:t>
      </w:r>
      <w:r w:rsidR="00661FFD">
        <w:rPr>
          <w:rFonts w:ascii="Arial" w:hAnsi="Arial" w:cs="Arial"/>
          <w:sz w:val="24"/>
          <w:szCs w:val="24"/>
          <w:lang w:val="en"/>
        </w:rPr>
        <w:t>.</w:t>
      </w:r>
      <w:r w:rsidR="00373D8A">
        <w:rPr>
          <w:rFonts w:ascii="Arial" w:hAnsi="Arial" w:cs="Arial"/>
          <w:sz w:val="24"/>
          <w:szCs w:val="24"/>
          <w:lang w:val="en"/>
        </w:rPr>
        <w:t xml:space="preserve"> </w:t>
      </w:r>
      <w:r w:rsidR="00661FFD">
        <w:rPr>
          <w:rFonts w:ascii="Arial" w:hAnsi="Arial" w:cs="Arial"/>
          <w:sz w:val="24"/>
          <w:szCs w:val="24"/>
          <w:lang w:val="en"/>
        </w:rPr>
        <w:t>The third one is the flashlight walk taking place in the Manor on Tuesday August 6, starting at 7:30pm</w:t>
      </w:r>
      <w:r w:rsidR="00261209">
        <w:rPr>
          <w:rFonts w:ascii="Arial" w:hAnsi="Arial" w:cs="Arial"/>
          <w:sz w:val="24"/>
          <w:szCs w:val="24"/>
          <w:lang w:val="en"/>
        </w:rPr>
        <w:t>. Movie Night in East Dedham</w:t>
      </w:r>
      <w:r w:rsidR="003B2C15">
        <w:rPr>
          <w:rFonts w:ascii="Arial" w:hAnsi="Arial" w:cs="Arial"/>
          <w:sz w:val="24"/>
          <w:szCs w:val="24"/>
          <w:lang w:val="en"/>
        </w:rPr>
        <w:t xml:space="preserve"> at dusk</w:t>
      </w:r>
      <w:r w:rsidR="00B5385E">
        <w:rPr>
          <w:rFonts w:ascii="Arial" w:hAnsi="Arial" w:cs="Arial"/>
          <w:sz w:val="24"/>
          <w:szCs w:val="24"/>
          <w:lang w:val="en"/>
        </w:rPr>
        <w:t>.</w:t>
      </w:r>
    </w:p>
    <w:p w14:paraId="57F3AA47" w14:textId="39D84A59" w:rsidR="00261209" w:rsidRDefault="00261209" w:rsidP="00661752">
      <w:pPr>
        <w:tabs>
          <w:tab w:val="left" w:pos="2010"/>
        </w:tabs>
        <w:spacing w:after="0" w:line="240" w:lineRule="auto"/>
        <w:rPr>
          <w:rFonts w:ascii="Arial" w:hAnsi="Arial" w:cs="Arial"/>
          <w:sz w:val="24"/>
          <w:szCs w:val="24"/>
          <w:lang w:val="en"/>
        </w:rPr>
      </w:pPr>
    </w:p>
    <w:p w14:paraId="39A90908" w14:textId="70D809A1" w:rsidR="00261209" w:rsidRDefault="00B5385E"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informed all that the openings for the Human Rights Commission and the </w:t>
      </w:r>
      <w:r w:rsidR="00E972B2">
        <w:rPr>
          <w:rFonts w:ascii="Arial" w:hAnsi="Arial" w:cs="Arial"/>
          <w:sz w:val="24"/>
          <w:szCs w:val="24"/>
          <w:lang w:val="en"/>
        </w:rPr>
        <w:t>new Active</w:t>
      </w:r>
      <w:r>
        <w:rPr>
          <w:rFonts w:ascii="Arial" w:hAnsi="Arial" w:cs="Arial"/>
          <w:sz w:val="24"/>
          <w:szCs w:val="24"/>
          <w:lang w:val="en"/>
        </w:rPr>
        <w:t xml:space="preserve"> Transportation Committee have been posted </w:t>
      </w:r>
      <w:r w:rsidR="00E972B2">
        <w:rPr>
          <w:rFonts w:ascii="Arial" w:hAnsi="Arial" w:cs="Arial"/>
          <w:sz w:val="24"/>
          <w:szCs w:val="24"/>
          <w:lang w:val="en"/>
        </w:rPr>
        <w:t>with</w:t>
      </w:r>
      <w:r>
        <w:rPr>
          <w:rFonts w:ascii="Arial" w:hAnsi="Arial" w:cs="Arial"/>
          <w:sz w:val="24"/>
          <w:szCs w:val="24"/>
          <w:lang w:val="en"/>
        </w:rPr>
        <w:t xml:space="preserve"> applications due August 5, 2019.</w:t>
      </w:r>
    </w:p>
    <w:p w14:paraId="4B43D6C2" w14:textId="0492BDBA" w:rsidR="00261209" w:rsidRDefault="00261209" w:rsidP="00661752">
      <w:pPr>
        <w:tabs>
          <w:tab w:val="left" w:pos="2010"/>
        </w:tabs>
        <w:spacing w:after="0" w:line="240" w:lineRule="auto"/>
        <w:rPr>
          <w:rFonts w:ascii="Arial" w:hAnsi="Arial" w:cs="Arial"/>
          <w:sz w:val="24"/>
          <w:szCs w:val="24"/>
          <w:lang w:val="en"/>
        </w:rPr>
      </w:pPr>
    </w:p>
    <w:p w14:paraId="30718743" w14:textId="77777777" w:rsidR="002E6253" w:rsidRPr="00FE0CDB" w:rsidRDefault="002E6253" w:rsidP="002E6253">
      <w:pPr>
        <w:tabs>
          <w:tab w:val="left" w:pos="2010"/>
        </w:tabs>
        <w:spacing w:after="0" w:line="240" w:lineRule="auto"/>
        <w:rPr>
          <w:rFonts w:ascii="Arial" w:hAnsi="Arial" w:cs="Arial"/>
          <w:b/>
          <w:bCs/>
          <w:sz w:val="24"/>
          <w:szCs w:val="24"/>
          <w:u w:val="single"/>
          <w:lang w:val="en"/>
        </w:rPr>
      </w:pPr>
      <w:r w:rsidRPr="00FE0CDB">
        <w:rPr>
          <w:rFonts w:ascii="Arial" w:hAnsi="Arial" w:cs="Arial"/>
          <w:b/>
          <w:bCs/>
          <w:sz w:val="24"/>
          <w:szCs w:val="24"/>
          <w:u w:val="single"/>
          <w:lang w:val="en"/>
        </w:rPr>
        <w:t>Discussion &amp; Vote Re: FY’20-FY’22 Recommended Pavement Improvements</w:t>
      </w:r>
    </w:p>
    <w:p w14:paraId="0E5ED435" w14:textId="77777777" w:rsidR="002E6253" w:rsidRPr="005753C5" w:rsidRDefault="002E6253" w:rsidP="002E6253">
      <w:pPr>
        <w:tabs>
          <w:tab w:val="left" w:pos="2010"/>
        </w:tabs>
        <w:spacing w:after="0" w:line="240" w:lineRule="auto"/>
        <w:rPr>
          <w:rFonts w:ascii="Arial" w:hAnsi="Arial" w:cs="Arial"/>
          <w:sz w:val="24"/>
          <w:szCs w:val="24"/>
          <w:lang w:val="en"/>
        </w:rPr>
      </w:pPr>
    </w:p>
    <w:p w14:paraId="66FFB7F0" w14:textId="208FBB6E" w:rsidR="002E6253" w:rsidRDefault="002E6253" w:rsidP="002E6253">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Jason Mammone, </w:t>
      </w:r>
      <w:r w:rsidR="00672FB1">
        <w:rPr>
          <w:rFonts w:ascii="Arial" w:hAnsi="Arial" w:cs="Arial"/>
          <w:sz w:val="24"/>
          <w:szCs w:val="24"/>
          <w:lang w:val="en"/>
        </w:rPr>
        <w:t>Town</w:t>
      </w:r>
      <w:r>
        <w:rPr>
          <w:rFonts w:ascii="Arial" w:hAnsi="Arial" w:cs="Arial"/>
          <w:sz w:val="24"/>
          <w:szCs w:val="24"/>
          <w:lang w:val="en"/>
        </w:rPr>
        <w:t xml:space="preserve"> Engineer, and Joe Flanagan, DPW Director, were present before the </w:t>
      </w:r>
      <w:r w:rsidR="00672FB1">
        <w:rPr>
          <w:rFonts w:ascii="Arial" w:hAnsi="Arial" w:cs="Arial"/>
          <w:sz w:val="24"/>
          <w:szCs w:val="24"/>
          <w:lang w:val="en"/>
        </w:rPr>
        <w:t>Board</w:t>
      </w:r>
      <w:r w:rsidR="00933DCB">
        <w:rPr>
          <w:rFonts w:ascii="Arial" w:hAnsi="Arial" w:cs="Arial"/>
          <w:sz w:val="24"/>
          <w:szCs w:val="24"/>
          <w:lang w:val="en"/>
        </w:rPr>
        <w:t>, to give their Recommended Pavement Improvements for FY 2020 – FY 2022</w:t>
      </w:r>
      <w:r w:rsidR="00FC6DA1">
        <w:rPr>
          <w:rFonts w:ascii="Arial" w:hAnsi="Arial" w:cs="Arial"/>
          <w:sz w:val="24"/>
          <w:szCs w:val="24"/>
          <w:lang w:val="en"/>
        </w:rPr>
        <w:t>.</w:t>
      </w:r>
    </w:p>
    <w:p w14:paraId="686F2FD8" w14:textId="0C8B5EB8" w:rsidR="00FC6DA1" w:rsidRDefault="00FC6DA1" w:rsidP="002E6253">
      <w:pPr>
        <w:tabs>
          <w:tab w:val="left" w:pos="2010"/>
        </w:tabs>
        <w:spacing w:after="0" w:line="240" w:lineRule="auto"/>
        <w:rPr>
          <w:rFonts w:ascii="Arial" w:hAnsi="Arial" w:cs="Arial"/>
          <w:sz w:val="24"/>
          <w:szCs w:val="24"/>
          <w:lang w:val="en"/>
        </w:rPr>
      </w:pPr>
    </w:p>
    <w:p w14:paraId="59BD65E0" w14:textId="63D94911" w:rsidR="00FC6DA1" w:rsidRPr="00FC6DA1" w:rsidRDefault="00097608" w:rsidP="00FC6DA1">
      <w:pPr>
        <w:tabs>
          <w:tab w:val="left" w:pos="2010"/>
        </w:tabs>
        <w:spacing w:after="0" w:line="240" w:lineRule="auto"/>
        <w:jc w:val="center"/>
        <w:rPr>
          <w:rFonts w:ascii="Arial" w:hAnsi="Arial" w:cs="Arial"/>
          <w:b/>
          <w:bCs/>
          <w:color w:val="FF0000"/>
          <w:sz w:val="36"/>
          <w:szCs w:val="36"/>
          <w:u w:val="single"/>
          <w:lang w:val="en"/>
        </w:rPr>
      </w:pPr>
      <w:r>
        <w:rPr>
          <w:rFonts w:ascii="Arial" w:hAnsi="Arial" w:cs="Arial"/>
          <w:b/>
          <w:bCs/>
          <w:color w:val="FF0000"/>
          <w:sz w:val="36"/>
          <w:szCs w:val="36"/>
          <w:u w:val="single"/>
          <w:lang w:val="en"/>
        </w:rPr>
        <w:t xml:space="preserve">PLEASE SEE THE ATTACHED </w:t>
      </w:r>
      <w:r w:rsidR="00FC6DA1" w:rsidRPr="00FC6DA1">
        <w:rPr>
          <w:rFonts w:ascii="Arial" w:hAnsi="Arial" w:cs="Arial"/>
          <w:b/>
          <w:bCs/>
          <w:color w:val="FF0000"/>
          <w:sz w:val="36"/>
          <w:szCs w:val="36"/>
          <w:u w:val="single"/>
          <w:lang w:val="en"/>
        </w:rPr>
        <w:t>MEMORANDUM</w:t>
      </w:r>
    </w:p>
    <w:p w14:paraId="0C85359B" w14:textId="2F267FD6" w:rsidR="00261209" w:rsidRDefault="00261209" w:rsidP="00661752">
      <w:pPr>
        <w:tabs>
          <w:tab w:val="left" w:pos="2010"/>
        </w:tabs>
        <w:spacing w:after="0" w:line="240" w:lineRule="auto"/>
        <w:rPr>
          <w:rFonts w:ascii="Arial" w:hAnsi="Arial" w:cs="Arial"/>
          <w:sz w:val="24"/>
          <w:szCs w:val="24"/>
          <w:lang w:val="en"/>
        </w:rPr>
      </w:pPr>
    </w:p>
    <w:p w14:paraId="525B1459" w14:textId="0B286C02" w:rsidR="002E6253" w:rsidRDefault="002E6253" w:rsidP="00661752">
      <w:pPr>
        <w:tabs>
          <w:tab w:val="left" w:pos="2010"/>
        </w:tabs>
        <w:spacing w:after="0" w:line="240" w:lineRule="auto"/>
        <w:rPr>
          <w:rFonts w:ascii="Arial" w:hAnsi="Arial" w:cs="Arial"/>
          <w:sz w:val="24"/>
          <w:szCs w:val="24"/>
          <w:lang w:val="en"/>
        </w:rPr>
      </w:pPr>
    </w:p>
    <w:p w14:paraId="28C43BC1" w14:textId="35F2C7D1" w:rsidR="002E6253" w:rsidRDefault="005B243F"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and Mr. Flanagan stated that they would be happy to take questions from the </w:t>
      </w:r>
      <w:r w:rsidR="00672FB1">
        <w:rPr>
          <w:rFonts w:ascii="Arial" w:hAnsi="Arial" w:cs="Arial"/>
          <w:sz w:val="24"/>
          <w:szCs w:val="24"/>
          <w:lang w:val="en"/>
        </w:rPr>
        <w:t>Board</w:t>
      </w:r>
      <w:r>
        <w:rPr>
          <w:rFonts w:ascii="Arial" w:hAnsi="Arial" w:cs="Arial"/>
          <w:sz w:val="24"/>
          <w:szCs w:val="24"/>
          <w:lang w:val="en"/>
        </w:rPr>
        <w:t>.</w:t>
      </w:r>
    </w:p>
    <w:p w14:paraId="76B19E7C" w14:textId="1719E8F8" w:rsidR="005B243F" w:rsidRDefault="005B243F" w:rsidP="00661752">
      <w:pPr>
        <w:tabs>
          <w:tab w:val="left" w:pos="2010"/>
        </w:tabs>
        <w:spacing w:after="0" w:line="240" w:lineRule="auto"/>
        <w:rPr>
          <w:rFonts w:ascii="Arial" w:hAnsi="Arial" w:cs="Arial"/>
          <w:sz w:val="24"/>
          <w:szCs w:val="24"/>
          <w:lang w:val="en"/>
        </w:rPr>
      </w:pPr>
    </w:p>
    <w:p w14:paraId="580B378D" w14:textId="55530D5D" w:rsidR="005B243F" w:rsidRDefault="005B243F"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asked what the timing is for turning a Private Way into a Public Way. </w:t>
      </w:r>
    </w:p>
    <w:p w14:paraId="6E348C36" w14:textId="70F3F53E" w:rsidR="005B243F" w:rsidRDefault="005B243F" w:rsidP="00661752">
      <w:pPr>
        <w:tabs>
          <w:tab w:val="left" w:pos="2010"/>
        </w:tabs>
        <w:spacing w:after="0" w:line="240" w:lineRule="auto"/>
        <w:rPr>
          <w:rFonts w:ascii="Arial" w:hAnsi="Arial" w:cs="Arial"/>
          <w:sz w:val="24"/>
          <w:szCs w:val="24"/>
          <w:lang w:val="en"/>
        </w:rPr>
      </w:pPr>
    </w:p>
    <w:p w14:paraId="5A142EA7" w14:textId="16DF7462" w:rsidR="005B243F" w:rsidRDefault="005B243F"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informed the </w:t>
      </w:r>
      <w:r w:rsidR="00672FB1">
        <w:rPr>
          <w:rFonts w:ascii="Arial" w:hAnsi="Arial" w:cs="Arial"/>
          <w:sz w:val="24"/>
          <w:szCs w:val="24"/>
          <w:lang w:val="en"/>
        </w:rPr>
        <w:t>Board</w:t>
      </w:r>
      <w:r>
        <w:rPr>
          <w:rFonts w:ascii="Arial" w:hAnsi="Arial" w:cs="Arial"/>
          <w:sz w:val="24"/>
          <w:szCs w:val="24"/>
          <w:lang w:val="en"/>
        </w:rPr>
        <w:t xml:space="preserve"> that only </w:t>
      </w:r>
      <w:r w:rsidR="00FE5BDD">
        <w:rPr>
          <w:rFonts w:ascii="Arial" w:hAnsi="Arial" w:cs="Arial"/>
          <w:sz w:val="24"/>
          <w:szCs w:val="24"/>
          <w:lang w:val="en"/>
        </w:rPr>
        <w:t xml:space="preserve">2 roads have been accepted to the Private way Policy since it has been enacted and those are </w:t>
      </w:r>
      <w:r w:rsidR="00B9579C">
        <w:rPr>
          <w:rFonts w:ascii="Arial" w:hAnsi="Arial" w:cs="Arial"/>
          <w:sz w:val="24"/>
          <w:szCs w:val="24"/>
          <w:lang w:val="en"/>
        </w:rPr>
        <w:t>Birch</w:t>
      </w:r>
      <w:r w:rsidR="00FE5BDD">
        <w:rPr>
          <w:rFonts w:ascii="Arial" w:hAnsi="Arial" w:cs="Arial"/>
          <w:sz w:val="24"/>
          <w:szCs w:val="24"/>
          <w:lang w:val="en"/>
        </w:rPr>
        <w:t xml:space="preserve"> and Quarry.  </w:t>
      </w:r>
      <w:r w:rsidR="00B9579C">
        <w:rPr>
          <w:rFonts w:ascii="Arial" w:hAnsi="Arial" w:cs="Arial"/>
          <w:sz w:val="24"/>
          <w:szCs w:val="24"/>
          <w:lang w:val="en"/>
        </w:rPr>
        <w:t>Mr. Mammone added that the process usually takes about 2 – 2.5 years</w:t>
      </w:r>
    </w:p>
    <w:p w14:paraId="117FBA5C" w14:textId="6C1D2766" w:rsidR="002E6253" w:rsidRDefault="002E6253" w:rsidP="00661752">
      <w:pPr>
        <w:tabs>
          <w:tab w:val="left" w:pos="2010"/>
        </w:tabs>
        <w:spacing w:after="0" w:line="240" w:lineRule="auto"/>
        <w:rPr>
          <w:rFonts w:ascii="Arial" w:hAnsi="Arial" w:cs="Arial"/>
          <w:sz w:val="24"/>
          <w:szCs w:val="24"/>
          <w:lang w:val="en"/>
        </w:rPr>
      </w:pPr>
    </w:p>
    <w:p w14:paraId="357D54F0" w14:textId="625AE85A" w:rsidR="002E6253" w:rsidRDefault="00F64F0C"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quoted the following from the memorandum:</w:t>
      </w:r>
    </w:p>
    <w:p w14:paraId="442BE290" w14:textId="629F896C" w:rsidR="00F64F0C" w:rsidRDefault="00F64F0C" w:rsidP="00661752">
      <w:pPr>
        <w:tabs>
          <w:tab w:val="left" w:pos="2010"/>
        </w:tabs>
        <w:spacing w:after="0" w:line="240" w:lineRule="auto"/>
        <w:rPr>
          <w:rFonts w:ascii="Arial" w:hAnsi="Arial" w:cs="Arial"/>
          <w:sz w:val="24"/>
          <w:szCs w:val="24"/>
          <w:lang w:val="en"/>
        </w:rPr>
      </w:pPr>
    </w:p>
    <w:p w14:paraId="1D67EFA5" w14:textId="0E01026B" w:rsidR="00F64F0C" w:rsidRPr="00F64F0C" w:rsidRDefault="00F64F0C" w:rsidP="00F64F0C">
      <w:pPr>
        <w:autoSpaceDE w:val="0"/>
        <w:autoSpaceDN w:val="0"/>
        <w:adjustRightInd w:val="0"/>
        <w:spacing w:after="0" w:line="240" w:lineRule="auto"/>
        <w:rPr>
          <w:rFonts w:ascii="Arial" w:hAnsi="Arial" w:cs="Arial"/>
          <w:b/>
          <w:bCs/>
          <w:sz w:val="24"/>
          <w:szCs w:val="24"/>
          <w:lang w:val="en"/>
        </w:rPr>
      </w:pPr>
      <w:r w:rsidRPr="00F64F0C">
        <w:rPr>
          <w:rFonts w:ascii="Arial" w:hAnsi="Arial" w:cs="Arial"/>
          <w:b/>
          <w:bCs/>
          <w:sz w:val="24"/>
          <w:szCs w:val="24"/>
        </w:rPr>
        <w:t>The recommended improvements proposed in this document are associated with asphalt</w:t>
      </w:r>
      <w:r>
        <w:rPr>
          <w:rFonts w:ascii="Arial" w:hAnsi="Arial" w:cs="Arial"/>
          <w:b/>
          <w:bCs/>
          <w:sz w:val="24"/>
          <w:szCs w:val="24"/>
        </w:rPr>
        <w:t xml:space="preserve"> </w:t>
      </w:r>
      <w:r w:rsidRPr="00F64F0C">
        <w:rPr>
          <w:rFonts w:ascii="Arial" w:hAnsi="Arial" w:cs="Arial"/>
          <w:b/>
          <w:bCs/>
          <w:sz w:val="24"/>
          <w:szCs w:val="24"/>
        </w:rPr>
        <w:t>roadway pavement only. Sidewalks, curbing, drainage, and other geometric changes are</w:t>
      </w:r>
      <w:r>
        <w:rPr>
          <w:rFonts w:ascii="Arial" w:hAnsi="Arial" w:cs="Arial"/>
          <w:b/>
          <w:bCs/>
          <w:sz w:val="24"/>
          <w:szCs w:val="24"/>
        </w:rPr>
        <w:t xml:space="preserve"> </w:t>
      </w:r>
      <w:r w:rsidRPr="00F64F0C">
        <w:rPr>
          <w:rFonts w:ascii="Arial" w:hAnsi="Arial" w:cs="Arial"/>
          <w:b/>
          <w:bCs/>
          <w:sz w:val="24"/>
          <w:szCs w:val="24"/>
        </w:rPr>
        <w:t>not included in this proposal, however if during the design process these improvements</w:t>
      </w:r>
      <w:r>
        <w:rPr>
          <w:rFonts w:ascii="Arial" w:hAnsi="Arial" w:cs="Arial"/>
          <w:b/>
          <w:bCs/>
          <w:sz w:val="24"/>
          <w:szCs w:val="24"/>
        </w:rPr>
        <w:t xml:space="preserve"> </w:t>
      </w:r>
      <w:r w:rsidRPr="00F64F0C">
        <w:rPr>
          <w:rFonts w:ascii="Arial" w:hAnsi="Arial" w:cs="Arial"/>
          <w:b/>
          <w:bCs/>
          <w:sz w:val="24"/>
          <w:szCs w:val="24"/>
        </w:rPr>
        <w:t xml:space="preserve">are found to be necessary or </w:t>
      </w:r>
      <w:r w:rsidR="00575FF7" w:rsidRPr="00F64F0C">
        <w:rPr>
          <w:rFonts w:ascii="Arial" w:hAnsi="Arial" w:cs="Arial"/>
          <w:b/>
          <w:bCs/>
          <w:sz w:val="24"/>
          <w:szCs w:val="24"/>
        </w:rPr>
        <w:t>desirable,</w:t>
      </w:r>
      <w:r w:rsidRPr="00F64F0C">
        <w:rPr>
          <w:rFonts w:ascii="Arial" w:hAnsi="Arial" w:cs="Arial"/>
          <w:b/>
          <w:bCs/>
          <w:sz w:val="24"/>
          <w:szCs w:val="24"/>
        </w:rPr>
        <w:t xml:space="preserve"> we will work to incorporate those items within the</w:t>
      </w:r>
      <w:r>
        <w:rPr>
          <w:rFonts w:ascii="Arial" w:hAnsi="Arial" w:cs="Arial"/>
          <w:b/>
          <w:bCs/>
          <w:sz w:val="24"/>
          <w:szCs w:val="24"/>
        </w:rPr>
        <w:t xml:space="preserve"> </w:t>
      </w:r>
      <w:r w:rsidRPr="00F64F0C">
        <w:rPr>
          <w:rFonts w:ascii="Arial" w:hAnsi="Arial" w:cs="Arial"/>
          <w:b/>
          <w:bCs/>
          <w:sz w:val="24"/>
          <w:szCs w:val="24"/>
        </w:rPr>
        <w:t>available budget(s).</w:t>
      </w:r>
    </w:p>
    <w:p w14:paraId="6C718844" w14:textId="5A858606" w:rsidR="002E6253" w:rsidRDefault="002E6253" w:rsidP="00661752">
      <w:pPr>
        <w:tabs>
          <w:tab w:val="left" w:pos="2010"/>
        </w:tabs>
        <w:spacing w:after="0" w:line="240" w:lineRule="auto"/>
        <w:rPr>
          <w:rFonts w:ascii="Arial" w:hAnsi="Arial" w:cs="Arial"/>
          <w:sz w:val="24"/>
          <w:szCs w:val="24"/>
          <w:lang w:val="en"/>
        </w:rPr>
      </w:pPr>
    </w:p>
    <w:p w14:paraId="4F736E9E" w14:textId="526D753E" w:rsidR="002E6253" w:rsidRDefault="009A1969"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asked Mr. Mammone who deems improvements on the sidewalks, curbing., etc. necessary or desirable.</w:t>
      </w:r>
    </w:p>
    <w:p w14:paraId="4C37AC68" w14:textId="0EDDE64E" w:rsidR="009A1969" w:rsidRDefault="009A1969" w:rsidP="00661752">
      <w:pPr>
        <w:tabs>
          <w:tab w:val="left" w:pos="2010"/>
        </w:tabs>
        <w:spacing w:after="0" w:line="240" w:lineRule="auto"/>
        <w:rPr>
          <w:rFonts w:ascii="Arial" w:hAnsi="Arial" w:cs="Arial"/>
          <w:sz w:val="24"/>
          <w:szCs w:val="24"/>
          <w:lang w:val="en"/>
        </w:rPr>
      </w:pPr>
    </w:p>
    <w:p w14:paraId="71D8ED9D" w14:textId="66FC13B2" w:rsidR="009A1969" w:rsidRDefault="009A1969"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w:t>
      </w:r>
      <w:r w:rsidR="00780FEF">
        <w:rPr>
          <w:rFonts w:ascii="Arial" w:hAnsi="Arial" w:cs="Arial"/>
          <w:sz w:val="24"/>
          <w:szCs w:val="24"/>
          <w:lang w:val="en"/>
        </w:rPr>
        <w:t>r</w:t>
      </w:r>
      <w:r>
        <w:rPr>
          <w:rFonts w:ascii="Arial" w:hAnsi="Arial" w:cs="Arial"/>
          <w:sz w:val="24"/>
          <w:szCs w:val="24"/>
          <w:lang w:val="en"/>
        </w:rPr>
        <w:t xml:space="preserve">. Mammone answered that he </w:t>
      </w:r>
      <w:r w:rsidR="00780FEF">
        <w:rPr>
          <w:rFonts w:ascii="Arial" w:hAnsi="Arial" w:cs="Arial"/>
          <w:sz w:val="24"/>
          <w:szCs w:val="24"/>
          <w:lang w:val="en"/>
        </w:rPr>
        <w:t>surveys</w:t>
      </w:r>
      <w:r>
        <w:rPr>
          <w:rFonts w:ascii="Arial" w:hAnsi="Arial" w:cs="Arial"/>
          <w:sz w:val="24"/>
          <w:szCs w:val="24"/>
          <w:lang w:val="en"/>
        </w:rPr>
        <w:t xml:space="preserve"> all the </w:t>
      </w:r>
      <w:r w:rsidR="006D3DFF">
        <w:rPr>
          <w:rFonts w:ascii="Arial" w:hAnsi="Arial" w:cs="Arial"/>
          <w:sz w:val="24"/>
          <w:szCs w:val="24"/>
          <w:lang w:val="en"/>
        </w:rPr>
        <w:t>Town</w:t>
      </w:r>
      <w:r>
        <w:rPr>
          <w:rFonts w:ascii="Arial" w:hAnsi="Arial" w:cs="Arial"/>
          <w:sz w:val="24"/>
          <w:szCs w:val="24"/>
          <w:lang w:val="en"/>
        </w:rPr>
        <w:t>’s sidewalks when the</w:t>
      </w:r>
      <w:r w:rsidR="004C1E0E">
        <w:rPr>
          <w:rFonts w:ascii="Arial" w:hAnsi="Arial" w:cs="Arial"/>
          <w:sz w:val="24"/>
          <w:szCs w:val="24"/>
          <w:lang w:val="en"/>
        </w:rPr>
        <w:t>y survey the roads</w:t>
      </w:r>
      <w:r w:rsidR="002C26CC">
        <w:rPr>
          <w:rFonts w:ascii="Arial" w:hAnsi="Arial" w:cs="Arial"/>
          <w:sz w:val="24"/>
          <w:szCs w:val="24"/>
          <w:lang w:val="en"/>
        </w:rPr>
        <w:t>.</w:t>
      </w:r>
    </w:p>
    <w:p w14:paraId="109DEEEE" w14:textId="15E3CB53" w:rsidR="002E6253" w:rsidRDefault="002E6253" w:rsidP="00661752">
      <w:pPr>
        <w:tabs>
          <w:tab w:val="left" w:pos="2010"/>
        </w:tabs>
        <w:spacing w:after="0" w:line="240" w:lineRule="auto"/>
        <w:rPr>
          <w:rFonts w:ascii="Arial" w:hAnsi="Arial" w:cs="Arial"/>
          <w:sz w:val="24"/>
          <w:szCs w:val="24"/>
          <w:lang w:val="en"/>
        </w:rPr>
      </w:pPr>
    </w:p>
    <w:p w14:paraId="5EFBDEBB" w14:textId="6B228996" w:rsidR="002E6253" w:rsidRDefault="003A05B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informed all that the original intent and </w:t>
      </w:r>
      <w:r w:rsidR="006C19EA">
        <w:rPr>
          <w:rFonts w:ascii="Arial" w:hAnsi="Arial" w:cs="Arial"/>
          <w:sz w:val="24"/>
          <w:szCs w:val="24"/>
          <w:lang w:val="en"/>
        </w:rPr>
        <w:t>focus</w:t>
      </w:r>
      <w:r>
        <w:rPr>
          <w:rFonts w:ascii="Arial" w:hAnsi="Arial" w:cs="Arial"/>
          <w:sz w:val="24"/>
          <w:szCs w:val="24"/>
          <w:lang w:val="en"/>
        </w:rPr>
        <w:t xml:space="preserve"> of the Pavement Management Program from day one was to </w:t>
      </w:r>
      <w:r w:rsidR="00B66CB3">
        <w:rPr>
          <w:rFonts w:ascii="Arial" w:hAnsi="Arial" w:cs="Arial"/>
          <w:sz w:val="24"/>
          <w:szCs w:val="24"/>
          <w:lang w:val="en"/>
        </w:rPr>
        <w:t>rehabilitate</w:t>
      </w:r>
      <w:r>
        <w:rPr>
          <w:rFonts w:ascii="Arial" w:hAnsi="Arial" w:cs="Arial"/>
          <w:sz w:val="24"/>
          <w:szCs w:val="24"/>
          <w:lang w:val="en"/>
        </w:rPr>
        <w:t xml:space="preserve"> roads.</w:t>
      </w:r>
    </w:p>
    <w:p w14:paraId="34BBD7F8" w14:textId="25592647" w:rsidR="002E6253" w:rsidRDefault="002E6253" w:rsidP="00661752">
      <w:pPr>
        <w:tabs>
          <w:tab w:val="left" w:pos="2010"/>
        </w:tabs>
        <w:spacing w:after="0" w:line="240" w:lineRule="auto"/>
        <w:rPr>
          <w:rFonts w:ascii="Arial" w:hAnsi="Arial" w:cs="Arial"/>
          <w:sz w:val="24"/>
          <w:szCs w:val="24"/>
          <w:lang w:val="en"/>
        </w:rPr>
      </w:pPr>
    </w:p>
    <w:p w14:paraId="681E3BD2" w14:textId="2733586B" w:rsidR="002E6253" w:rsidRDefault="00B66CB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Ms. MacDonald</w:t>
      </w:r>
      <w:r w:rsidR="00404811">
        <w:rPr>
          <w:rFonts w:ascii="Arial" w:hAnsi="Arial" w:cs="Arial"/>
          <w:sz w:val="24"/>
          <w:szCs w:val="24"/>
          <w:lang w:val="en"/>
        </w:rPr>
        <w:t xml:space="preserve"> asked if it was possible to think about and prioritiz</w:t>
      </w:r>
      <w:r w:rsidR="00C804E9">
        <w:rPr>
          <w:rFonts w:ascii="Arial" w:hAnsi="Arial" w:cs="Arial"/>
          <w:sz w:val="24"/>
          <w:szCs w:val="24"/>
          <w:lang w:val="en"/>
        </w:rPr>
        <w:t>ing</w:t>
      </w:r>
      <w:r w:rsidR="00404811">
        <w:rPr>
          <w:rFonts w:ascii="Arial" w:hAnsi="Arial" w:cs="Arial"/>
          <w:sz w:val="24"/>
          <w:szCs w:val="24"/>
          <w:lang w:val="en"/>
        </w:rPr>
        <w:t xml:space="preserve"> pedestrian access</w:t>
      </w:r>
      <w:r w:rsidR="00515776">
        <w:rPr>
          <w:rFonts w:ascii="Arial" w:hAnsi="Arial" w:cs="Arial"/>
          <w:sz w:val="24"/>
          <w:szCs w:val="24"/>
          <w:lang w:val="en"/>
        </w:rPr>
        <w:t xml:space="preserve"> and what that would look like.</w:t>
      </w:r>
    </w:p>
    <w:p w14:paraId="77D3D9BC" w14:textId="1554EB79" w:rsidR="00515776" w:rsidRDefault="00515776" w:rsidP="00661752">
      <w:pPr>
        <w:tabs>
          <w:tab w:val="left" w:pos="2010"/>
        </w:tabs>
        <w:spacing w:after="0" w:line="240" w:lineRule="auto"/>
        <w:rPr>
          <w:rFonts w:ascii="Arial" w:hAnsi="Arial" w:cs="Arial"/>
          <w:sz w:val="24"/>
          <w:szCs w:val="24"/>
          <w:lang w:val="en"/>
        </w:rPr>
      </w:pPr>
    </w:p>
    <w:p w14:paraId="78CBBEAB" w14:textId="6E0F04F4" w:rsidR="005E3883" w:rsidRDefault="00515776"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Mammone answered, it is hard to say and added that he has applied to the State under the </w:t>
      </w:r>
      <w:r w:rsidR="006C19EA">
        <w:rPr>
          <w:rFonts w:ascii="Arial" w:hAnsi="Arial" w:cs="Arial"/>
          <w:sz w:val="24"/>
          <w:szCs w:val="24"/>
          <w:lang w:val="en"/>
        </w:rPr>
        <w:t>C</w:t>
      </w:r>
      <w:r>
        <w:rPr>
          <w:rFonts w:ascii="Arial" w:hAnsi="Arial" w:cs="Arial"/>
          <w:sz w:val="24"/>
          <w:szCs w:val="24"/>
          <w:lang w:val="en"/>
        </w:rPr>
        <w:t xml:space="preserve">omplete </w:t>
      </w:r>
      <w:r w:rsidR="006C19EA">
        <w:rPr>
          <w:rFonts w:ascii="Arial" w:hAnsi="Arial" w:cs="Arial"/>
          <w:sz w:val="24"/>
          <w:szCs w:val="24"/>
          <w:lang w:val="en"/>
        </w:rPr>
        <w:t>S</w:t>
      </w:r>
      <w:r>
        <w:rPr>
          <w:rFonts w:ascii="Arial" w:hAnsi="Arial" w:cs="Arial"/>
          <w:sz w:val="24"/>
          <w:szCs w:val="24"/>
          <w:lang w:val="en"/>
        </w:rPr>
        <w:t xml:space="preserve">treets </w:t>
      </w:r>
      <w:r w:rsidR="006C19EA">
        <w:rPr>
          <w:rFonts w:ascii="Arial" w:hAnsi="Arial" w:cs="Arial"/>
          <w:sz w:val="24"/>
          <w:szCs w:val="24"/>
          <w:lang w:val="en"/>
        </w:rPr>
        <w:t>P</w:t>
      </w:r>
      <w:r>
        <w:rPr>
          <w:rFonts w:ascii="Arial" w:hAnsi="Arial" w:cs="Arial"/>
          <w:sz w:val="24"/>
          <w:szCs w:val="24"/>
          <w:lang w:val="en"/>
        </w:rPr>
        <w:t xml:space="preserve">rogram.  Mr. Mammone continued, saying that </w:t>
      </w:r>
      <w:r w:rsidR="008560D8">
        <w:rPr>
          <w:rFonts w:ascii="Arial" w:hAnsi="Arial" w:cs="Arial"/>
          <w:sz w:val="24"/>
          <w:szCs w:val="24"/>
          <w:lang w:val="en"/>
        </w:rPr>
        <w:t>he can look at other methods to upgrade our sidewalks if/when</w:t>
      </w:r>
      <w:r>
        <w:rPr>
          <w:rFonts w:ascii="Arial" w:hAnsi="Arial" w:cs="Arial"/>
          <w:sz w:val="24"/>
          <w:szCs w:val="24"/>
          <w:lang w:val="en"/>
        </w:rPr>
        <w:t xml:space="preserve"> the Complete Streets Program show</w:t>
      </w:r>
      <w:r w:rsidR="0013323A">
        <w:rPr>
          <w:rFonts w:ascii="Arial" w:hAnsi="Arial" w:cs="Arial"/>
          <w:sz w:val="24"/>
          <w:szCs w:val="24"/>
          <w:lang w:val="en"/>
        </w:rPr>
        <w:t>s</w:t>
      </w:r>
      <w:r>
        <w:rPr>
          <w:rFonts w:ascii="Arial" w:hAnsi="Arial" w:cs="Arial"/>
          <w:sz w:val="24"/>
          <w:szCs w:val="24"/>
          <w:lang w:val="en"/>
        </w:rPr>
        <w:t xml:space="preserve"> it is not working </w:t>
      </w:r>
      <w:r w:rsidR="00ED299E">
        <w:rPr>
          <w:rFonts w:ascii="Arial" w:hAnsi="Arial" w:cs="Arial"/>
          <w:sz w:val="24"/>
          <w:szCs w:val="24"/>
          <w:lang w:val="en"/>
        </w:rPr>
        <w:t>for us</w:t>
      </w:r>
      <w:r w:rsidR="008560D8">
        <w:rPr>
          <w:rFonts w:ascii="Arial" w:hAnsi="Arial" w:cs="Arial"/>
          <w:sz w:val="24"/>
          <w:szCs w:val="24"/>
          <w:lang w:val="en"/>
        </w:rPr>
        <w:t>.</w:t>
      </w:r>
    </w:p>
    <w:p w14:paraId="3AC33D05" w14:textId="77777777" w:rsidR="005E3883" w:rsidRDefault="005E3883" w:rsidP="00661752">
      <w:pPr>
        <w:tabs>
          <w:tab w:val="left" w:pos="2010"/>
        </w:tabs>
        <w:spacing w:after="0" w:line="240" w:lineRule="auto"/>
        <w:rPr>
          <w:rFonts w:ascii="Arial" w:hAnsi="Arial" w:cs="Arial"/>
          <w:sz w:val="24"/>
          <w:szCs w:val="24"/>
          <w:lang w:val="en"/>
        </w:rPr>
      </w:pPr>
    </w:p>
    <w:p w14:paraId="3B2C7AB7" w14:textId="7F99D29F" w:rsidR="005E3883" w:rsidRDefault="00DD04C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asked Mr. Mammone if he could share the Complete Streets Program application with the </w:t>
      </w:r>
      <w:r w:rsidR="00672FB1">
        <w:rPr>
          <w:rFonts w:ascii="Arial" w:hAnsi="Arial" w:cs="Arial"/>
          <w:sz w:val="24"/>
          <w:szCs w:val="24"/>
          <w:lang w:val="en"/>
        </w:rPr>
        <w:t>Board</w:t>
      </w:r>
      <w:r>
        <w:rPr>
          <w:rFonts w:ascii="Arial" w:hAnsi="Arial" w:cs="Arial"/>
          <w:sz w:val="24"/>
          <w:szCs w:val="24"/>
          <w:lang w:val="en"/>
        </w:rPr>
        <w:t>.</w:t>
      </w:r>
    </w:p>
    <w:p w14:paraId="09865090" w14:textId="00CD6A60" w:rsidR="00DD04C4" w:rsidRDefault="00DD04C4" w:rsidP="00661752">
      <w:pPr>
        <w:tabs>
          <w:tab w:val="left" w:pos="2010"/>
        </w:tabs>
        <w:spacing w:after="0" w:line="240" w:lineRule="auto"/>
        <w:rPr>
          <w:rFonts w:ascii="Arial" w:hAnsi="Arial" w:cs="Arial"/>
          <w:sz w:val="24"/>
          <w:szCs w:val="24"/>
          <w:lang w:val="en"/>
        </w:rPr>
      </w:pPr>
    </w:p>
    <w:p w14:paraId="637691FB" w14:textId="6B1C452B" w:rsidR="00DD04C4" w:rsidRDefault="00DD04C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he believes it is </w:t>
      </w:r>
      <w:r w:rsidR="00BC5953">
        <w:rPr>
          <w:rFonts w:ascii="Arial" w:hAnsi="Arial" w:cs="Arial"/>
          <w:sz w:val="24"/>
          <w:szCs w:val="24"/>
          <w:lang w:val="en"/>
        </w:rPr>
        <w:t>on-line,</w:t>
      </w:r>
      <w:r>
        <w:rPr>
          <w:rFonts w:ascii="Arial" w:hAnsi="Arial" w:cs="Arial"/>
          <w:sz w:val="24"/>
          <w:szCs w:val="24"/>
          <w:lang w:val="en"/>
        </w:rPr>
        <w:t xml:space="preserve"> but he will double check.</w:t>
      </w:r>
    </w:p>
    <w:p w14:paraId="3719EB73" w14:textId="786A724A" w:rsidR="00DD04C4" w:rsidRDefault="00DD04C4" w:rsidP="00661752">
      <w:pPr>
        <w:tabs>
          <w:tab w:val="left" w:pos="2010"/>
        </w:tabs>
        <w:spacing w:after="0" w:line="240" w:lineRule="auto"/>
        <w:rPr>
          <w:rFonts w:ascii="Arial" w:hAnsi="Arial" w:cs="Arial"/>
          <w:sz w:val="24"/>
          <w:szCs w:val="24"/>
          <w:lang w:val="en"/>
        </w:rPr>
      </w:pPr>
    </w:p>
    <w:p w14:paraId="26AF8715" w14:textId="5AE4AFB7" w:rsidR="00DD04C4" w:rsidRDefault="002127D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Flanagan informed all that the priority project according to the CSP is the sidewalks on Eastern Avenue from the Fairbanks House down to Route 1. </w:t>
      </w:r>
    </w:p>
    <w:p w14:paraId="4680C36D" w14:textId="77777777" w:rsidR="005E3883" w:rsidRDefault="005E3883" w:rsidP="00661752">
      <w:pPr>
        <w:tabs>
          <w:tab w:val="left" w:pos="2010"/>
        </w:tabs>
        <w:spacing w:after="0" w:line="240" w:lineRule="auto"/>
        <w:rPr>
          <w:rFonts w:ascii="Arial" w:hAnsi="Arial" w:cs="Arial"/>
          <w:sz w:val="24"/>
          <w:szCs w:val="24"/>
          <w:lang w:val="en"/>
        </w:rPr>
      </w:pPr>
    </w:p>
    <w:p w14:paraId="2FD91E59" w14:textId="2939FE21" w:rsidR="005E3883" w:rsidRDefault="001A6BE5"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Flanagan added that they have </w:t>
      </w:r>
      <w:r w:rsidR="005D16B4">
        <w:rPr>
          <w:rFonts w:ascii="Arial" w:hAnsi="Arial" w:cs="Arial"/>
          <w:sz w:val="24"/>
          <w:szCs w:val="24"/>
          <w:lang w:val="en"/>
        </w:rPr>
        <w:t>submitted</w:t>
      </w:r>
      <w:r>
        <w:rPr>
          <w:rFonts w:ascii="Arial" w:hAnsi="Arial" w:cs="Arial"/>
          <w:sz w:val="24"/>
          <w:szCs w:val="24"/>
          <w:lang w:val="en"/>
        </w:rPr>
        <w:t xml:space="preserve"> 31 projects to the </w:t>
      </w:r>
      <w:r w:rsidR="00D4781E">
        <w:rPr>
          <w:rFonts w:ascii="Arial" w:hAnsi="Arial" w:cs="Arial"/>
          <w:sz w:val="24"/>
          <w:szCs w:val="24"/>
          <w:lang w:val="en"/>
        </w:rPr>
        <w:t>S</w:t>
      </w:r>
      <w:r>
        <w:rPr>
          <w:rFonts w:ascii="Arial" w:hAnsi="Arial" w:cs="Arial"/>
          <w:sz w:val="24"/>
          <w:szCs w:val="24"/>
          <w:lang w:val="en"/>
        </w:rPr>
        <w:t xml:space="preserve">tate. </w:t>
      </w:r>
    </w:p>
    <w:p w14:paraId="11059952" w14:textId="77777777" w:rsidR="005E3883" w:rsidRDefault="005E3883" w:rsidP="00661752">
      <w:pPr>
        <w:tabs>
          <w:tab w:val="left" w:pos="2010"/>
        </w:tabs>
        <w:spacing w:after="0" w:line="240" w:lineRule="auto"/>
        <w:rPr>
          <w:rFonts w:ascii="Arial" w:hAnsi="Arial" w:cs="Arial"/>
          <w:sz w:val="24"/>
          <w:szCs w:val="24"/>
          <w:lang w:val="en"/>
        </w:rPr>
      </w:pPr>
    </w:p>
    <w:p w14:paraId="722675F0" w14:textId="6D235991" w:rsidR="00382E14" w:rsidRPr="00382E14" w:rsidRDefault="00382E14" w:rsidP="00661752">
      <w:pPr>
        <w:tabs>
          <w:tab w:val="left" w:pos="2010"/>
        </w:tabs>
        <w:spacing w:after="0" w:line="240" w:lineRule="auto"/>
        <w:rPr>
          <w:rFonts w:ascii="Arial" w:hAnsi="Arial" w:cs="Arial"/>
          <w:sz w:val="24"/>
          <w:szCs w:val="24"/>
          <w:lang w:val="en"/>
        </w:rPr>
      </w:pPr>
      <w:r w:rsidRPr="00382E14">
        <w:rPr>
          <w:rFonts w:ascii="Arial" w:hAnsi="Arial" w:cs="Arial"/>
          <w:sz w:val="24"/>
          <w:szCs w:val="24"/>
          <w:lang w:val="en"/>
        </w:rPr>
        <w:t>Dr. Teehan moved approval of the FY’20-FY’22 Recommended Pavement Improve</w:t>
      </w:r>
      <w:r>
        <w:rPr>
          <w:rFonts w:ascii="Arial" w:hAnsi="Arial" w:cs="Arial"/>
          <w:sz w:val="24"/>
          <w:szCs w:val="24"/>
          <w:lang w:val="en"/>
        </w:rPr>
        <w:t>ment</w:t>
      </w:r>
      <w:r w:rsidRPr="00382E14">
        <w:rPr>
          <w:rFonts w:ascii="Arial" w:hAnsi="Arial" w:cs="Arial"/>
          <w:sz w:val="24"/>
          <w:szCs w:val="24"/>
          <w:lang w:val="en"/>
        </w:rPr>
        <w:t>s</w:t>
      </w:r>
      <w:r w:rsidR="00BE7AFF">
        <w:rPr>
          <w:rFonts w:ascii="Arial" w:hAnsi="Arial" w:cs="Arial"/>
          <w:sz w:val="24"/>
          <w:szCs w:val="24"/>
          <w:lang w:val="en"/>
        </w:rPr>
        <w:t xml:space="preserve">; seconded by Ms. Sullivan. </w:t>
      </w:r>
      <w:bookmarkStart w:id="0" w:name="_Hlk19195955"/>
      <w:r w:rsidR="00BE7AFF" w:rsidRPr="005753C5">
        <w:rPr>
          <w:rFonts w:ascii="Arial" w:hAnsi="Arial" w:cs="Arial"/>
          <w:b/>
          <w:sz w:val="24"/>
          <w:szCs w:val="24"/>
          <w:u w:val="single"/>
          <w:lang w:val="en"/>
        </w:rPr>
        <w:t>On the Vote</w:t>
      </w:r>
      <w:r w:rsidR="00BE7AFF" w:rsidRPr="005753C5">
        <w:rPr>
          <w:rFonts w:ascii="Arial" w:hAnsi="Arial" w:cs="Arial"/>
          <w:sz w:val="24"/>
          <w:szCs w:val="24"/>
          <w:lang w:val="en"/>
        </w:rPr>
        <w:t xml:space="preserve">: Ms. MacDonald, </w:t>
      </w:r>
      <w:r w:rsidR="0024274D">
        <w:rPr>
          <w:rFonts w:ascii="Arial" w:hAnsi="Arial" w:cs="Arial"/>
          <w:sz w:val="24"/>
          <w:szCs w:val="24"/>
          <w:lang w:val="en"/>
        </w:rPr>
        <w:t>yes</w:t>
      </w:r>
      <w:r w:rsidR="00BE7AFF" w:rsidRPr="005753C5">
        <w:rPr>
          <w:rFonts w:ascii="Arial" w:hAnsi="Arial" w:cs="Arial"/>
          <w:sz w:val="24"/>
          <w:szCs w:val="24"/>
          <w:lang w:val="en"/>
        </w:rPr>
        <w:t xml:space="preserve">; Dr. Teehan, </w:t>
      </w:r>
      <w:r w:rsidR="0024274D">
        <w:rPr>
          <w:rFonts w:ascii="Arial" w:hAnsi="Arial" w:cs="Arial"/>
          <w:sz w:val="24"/>
          <w:szCs w:val="24"/>
          <w:lang w:val="en"/>
        </w:rPr>
        <w:t>yes</w:t>
      </w:r>
      <w:r w:rsidR="00BE7AFF" w:rsidRPr="005753C5">
        <w:rPr>
          <w:rFonts w:ascii="Arial" w:hAnsi="Arial" w:cs="Arial"/>
          <w:sz w:val="24"/>
          <w:szCs w:val="24"/>
          <w:lang w:val="en"/>
        </w:rPr>
        <w:t xml:space="preserve">; Ms. Sullivan, </w:t>
      </w:r>
      <w:r w:rsidR="0024274D">
        <w:rPr>
          <w:rFonts w:ascii="Arial" w:hAnsi="Arial" w:cs="Arial"/>
          <w:sz w:val="24"/>
          <w:szCs w:val="24"/>
          <w:lang w:val="en"/>
        </w:rPr>
        <w:t>yes</w:t>
      </w:r>
      <w:r w:rsidR="00BE7AFF" w:rsidRPr="005753C5">
        <w:rPr>
          <w:rFonts w:ascii="Arial" w:hAnsi="Arial" w:cs="Arial"/>
          <w:sz w:val="24"/>
          <w:szCs w:val="24"/>
          <w:lang w:val="en"/>
        </w:rPr>
        <w:t xml:space="preserve">; Mr. Guilfoyle, </w:t>
      </w:r>
      <w:r w:rsidR="0024274D">
        <w:rPr>
          <w:rFonts w:ascii="Arial" w:hAnsi="Arial" w:cs="Arial"/>
          <w:sz w:val="24"/>
          <w:szCs w:val="24"/>
          <w:lang w:val="en"/>
        </w:rPr>
        <w:t>yes</w:t>
      </w:r>
      <w:r w:rsidR="00BE7AFF" w:rsidRPr="005753C5">
        <w:rPr>
          <w:rFonts w:ascii="Arial" w:hAnsi="Arial" w:cs="Arial"/>
          <w:sz w:val="24"/>
          <w:szCs w:val="24"/>
          <w:lang w:val="en"/>
        </w:rPr>
        <w:t xml:space="preserve">; Mr. MacDonald, </w:t>
      </w:r>
      <w:r w:rsidR="0024274D">
        <w:rPr>
          <w:rFonts w:ascii="Arial" w:hAnsi="Arial" w:cs="Arial"/>
          <w:sz w:val="24"/>
          <w:szCs w:val="24"/>
          <w:lang w:val="en"/>
        </w:rPr>
        <w:t>yes</w:t>
      </w:r>
      <w:r w:rsidR="00BE7AFF" w:rsidRPr="005753C5">
        <w:rPr>
          <w:rFonts w:ascii="Arial" w:hAnsi="Arial" w:cs="Arial"/>
          <w:sz w:val="24"/>
          <w:szCs w:val="24"/>
          <w:lang w:val="en"/>
        </w:rPr>
        <w:t>.</w:t>
      </w:r>
      <w:bookmarkEnd w:id="0"/>
    </w:p>
    <w:p w14:paraId="0BC9F80D" w14:textId="77777777" w:rsidR="00382E14" w:rsidRDefault="00382E14" w:rsidP="00661752">
      <w:pPr>
        <w:tabs>
          <w:tab w:val="left" w:pos="2010"/>
        </w:tabs>
        <w:spacing w:after="0" w:line="240" w:lineRule="auto"/>
        <w:rPr>
          <w:rFonts w:ascii="Arial" w:hAnsi="Arial" w:cs="Arial"/>
          <w:b/>
          <w:bCs/>
          <w:sz w:val="24"/>
          <w:szCs w:val="24"/>
          <w:u w:val="single"/>
          <w:lang w:val="en"/>
        </w:rPr>
      </w:pPr>
    </w:p>
    <w:p w14:paraId="7E25A7E8" w14:textId="71B84089" w:rsidR="005753C5" w:rsidRPr="00294E15" w:rsidRDefault="00294E15" w:rsidP="00661752">
      <w:pPr>
        <w:tabs>
          <w:tab w:val="left" w:pos="2010"/>
        </w:tabs>
        <w:spacing w:after="0" w:line="240" w:lineRule="auto"/>
        <w:rPr>
          <w:rFonts w:ascii="Arial" w:hAnsi="Arial" w:cs="Arial"/>
          <w:b/>
          <w:bCs/>
          <w:sz w:val="24"/>
          <w:szCs w:val="24"/>
          <w:u w:val="single"/>
          <w:lang w:val="en"/>
        </w:rPr>
      </w:pPr>
      <w:r w:rsidRPr="00294E15">
        <w:rPr>
          <w:rFonts w:ascii="Arial" w:hAnsi="Arial" w:cs="Arial"/>
          <w:b/>
          <w:bCs/>
          <w:sz w:val="24"/>
          <w:szCs w:val="24"/>
          <w:u w:val="single"/>
          <w:lang w:val="en"/>
        </w:rPr>
        <w:t>Violation Hearing – Compliance Failure Re: PMA Beverage Services II d/b/a The Hilton at Dedham Place, 25 Allied Drive, Brian Patrick Smith, Manager</w:t>
      </w:r>
    </w:p>
    <w:p w14:paraId="03D714F0" w14:textId="6D4AEF2F" w:rsidR="005753C5" w:rsidRPr="005753C5" w:rsidRDefault="005753C5" w:rsidP="00661752">
      <w:pPr>
        <w:tabs>
          <w:tab w:val="left" w:pos="2010"/>
        </w:tabs>
        <w:spacing w:after="0" w:line="240" w:lineRule="auto"/>
        <w:rPr>
          <w:rFonts w:ascii="Arial" w:hAnsi="Arial" w:cs="Arial"/>
          <w:sz w:val="24"/>
          <w:szCs w:val="24"/>
          <w:lang w:val="en"/>
        </w:rPr>
      </w:pPr>
    </w:p>
    <w:p w14:paraId="6EC6E086" w14:textId="38E36C86" w:rsidR="005753C5" w:rsidRDefault="00D16975"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Ms. Baker swore in those who would be speaking at the hearing.</w:t>
      </w:r>
    </w:p>
    <w:p w14:paraId="07C7329D" w14:textId="7FED7404" w:rsidR="00D16975" w:rsidRDefault="00D16975" w:rsidP="00661752">
      <w:pPr>
        <w:tabs>
          <w:tab w:val="left" w:pos="2010"/>
        </w:tabs>
        <w:spacing w:after="0" w:line="240" w:lineRule="auto"/>
        <w:rPr>
          <w:rFonts w:ascii="Arial" w:hAnsi="Arial" w:cs="Arial"/>
          <w:sz w:val="24"/>
          <w:szCs w:val="24"/>
          <w:lang w:val="en"/>
        </w:rPr>
      </w:pPr>
    </w:p>
    <w:p w14:paraId="5388CC7E" w14:textId="2EC0A480" w:rsidR="00D16975" w:rsidRDefault="0019473F"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Sargant Clements summarized Officer Holland’s report from April 11, 2019</w:t>
      </w:r>
      <w:r w:rsidR="00F457A9">
        <w:rPr>
          <w:rFonts w:ascii="Arial" w:hAnsi="Arial" w:cs="Arial"/>
          <w:sz w:val="24"/>
          <w:szCs w:val="24"/>
          <w:lang w:val="en"/>
        </w:rPr>
        <w:t>.</w:t>
      </w:r>
      <w:r>
        <w:rPr>
          <w:rFonts w:ascii="Arial" w:hAnsi="Arial" w:cs="Arial"/>
          <w:sz w:val="24"/>
          <w:szCs w:val="24"/>
          <w:lang w:val="en"/>
        </w:rPr>
        <w:t xml:space="preserve"> </w:t>
      </w:r>
    </w:p>
    <w:p w14:paraId="78F113F2" w14:textId="53971862" w:rsidR="001054FD" w:rsidRDefault="001054FD" w:rsidP="00661752">
      <w:pPr>
        <w:tabs>
          <w:tab w:val="left" w:pos="2010"/>
        </w:tabs>
        <w:spacing w:after="0" w:line="240" w:lineRule="auto"/>
        <w:rPr>
          <w:rFonts w:ascii="Arial" w:hAnsi="Arial" w:cs="Arial"/>
          <w:sz w:val="24"/>
          <w:szCs w:val="24"/>
          <w:lang w:val="en"/>
        </w:rPr>
      </w:pPr>
    </w:p>
    <w:p w14:paraId="668F4FFA" w14:textId="52DD2226" w:rsidR="001054FD" w:rsidRDefault="00ED6E8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asked </w:t>
      </w:r>
      <w:r w:rsidR="00CB546F">
        <w:rPr>
          <w:rFonts w:ascii="Arial" w:hAnsi="Arial" w:cs="Arial"/>
          <w:sz w:val="24"/>
          <w:szCs w:val="24"/>
          <w:lang w:val="en"/>
        </w:rPr>
        <w:t xml:space="preserve">Counsel for the Hilton, </w:t>
      </w:r>
      <w:r>
        <w:rPr>
          <w:rFonts w:ascii="Arial" w:hAnsi="Arial" w:cs="Arial"/>
          <w:sz w:val="24"/>
          <w:szCs w:val="24"/>
          <w:lang w:val="en"/>
        </w:rPr>
        <w:t xml:space="preserve">Atty. </w:t>
      </w:r>
      <w:r w:rsidR="00CB546F" w:rsidRPr="00CB546F">
        <w:rPr>
          <w:rFonts w:ascii="Arial" w:hAnsi="Arial" w:cs="Arial"/>
          <w:sz w:val="24"/>
          <w:szCs w:val="24"/>
          <w:lang w:val="en"/>
        </w:rPr>
        <w:t>Patricia Farnsworth</w:t>
      </w:r>
      <w:r w:rsidR="00CB546F">
        <w:rPr>
          <w:rFonts w:ascii="Arial" w:hAnsi="Arial" w:cs="Arial"/>
          <w:sz w:val="24"/>
          <w:szCs w:val="24"/>
          <w:lang w:val="en"/>
        </w:rPr>
        <w:t xml:space="preserve"> </w:t>
      </w:r>
      <w:r>
        <w:rPr>
          <w:rFonts w:ascii="Arial" w:hAnsi="Arial" w:cs="Arial"/>
          <w:sz w:val="24"/>
          <w:szCs w:val="24"/>
          <w:lang w:val="en"/>
        </w:rPr>
        <w:t>if she stipulated to the facts.</w:t>
      </w:r>
    </w:p>
    <w:p w14:paraId="0728ADDB" w14:textId="3EA26C1F" w:rsidR="00ED6E84" w:rsidRDefault="00ED6E84" w:rsidP="00661752">
      <w:pPr>
        <w:tabs>
          <w:tab w:val="left" w:pos="2010"/>
        </w:tabs>
        <w:spacing w:after="0" w:line="240" w:lineRule="auto"/>
        <w:rPr>
          <w:rFonts w:ascii="Arial" w:hAnsi="Arial" w:cs="Arial"/>
          <w:sz w:val="24"/>
          <w:szCs w:val="24"/>
          <w:lang w:val="en"/>
        </w:rPr>
      </w:pPr>
    </w:p>
    <w:p w14:paraId="70F85E7A" w14:textId="4CA4D617" w:rsidR="00ED6E84" w:rsidRDefault="000967BA"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Farnsworth </w:t>
      </w:r>
      <w:r w:rsidR="00ED6E84">
        <w:rPr>
          <w:rFonts w:ascii="Arial" w:hAnsi="Arial" w:cs="Arial"/>
          <w:sz w:val="24"/>
          <w:szCs w:val="24"/>
          <w:lang w:val="en"/>
        </w:rPr>
        <w:t xml:space="preserve">answered </w:t>
      </w:r>
      <w:r w:rsidR="0024274D">
        <w:rPr>
          <w:rFonts w:ascii="Arial" w:hAnsi="Arial" w:cs="Arial"/>
          <w:sz w:val="24"/>
          <w:szCs w:val="24"/>
          <w:lang w:val="en"/>
        </w:rPr>
        <w:t>yes</w:t>
      </w:r>
      <w:r w:rsidR="00ED6E84">
        <w:rPr>
          <w:rFonts w:ascii="Arial" w:hAnsi="Arial" w:cs="Arial"/>
          <w:sz w:val="24"/>
          <w:szCs w:val="24"/>
          <w:lang w:val="en"/>
        </w:rPr>
        <w:t>.</w:t>
      </w:r>
    </w:p>
    <w:p w14:paraId="3CFDABE8" w14:textId="6AB8B0E8" w:rsidR="00F446BE" w:rsidRDefault="00F446BE" w:rsidP="00661752">
      <w:pPr>
        <w:tabs>
          <w:tab w:val="left" w:pos="2010"/>
        </w:tabs>
        <w:spacing w:after="0" w:line="240" w:lineRule="auto"/>
        <w:rPr>
          <w:rFonts w:ascii="Arial" w:hAnsi="Arial" w:cs="Arial"/>
          <w:sz w:val="24"/>
          <w:szCs w:val="24"/>
          <w:lang w:val="en"/>
        </w:rPr>
      </w:pPr>
    </w:p>
    <w:p w14:paraId="4A679503" w14:textId="0F2286E2" w:rsidR="00F446BE" w:rsidRDefault="000967BA"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Farnsworth </w:t>
      </w:r>
      <w:r w:rsidR="00F446BE">
        <w:rPr>
          <w:rFonts w:ascii="Arial" w:hAnsi="Arial" w:cs="Arial"/>
          <w:sz w:val="24"/>
          <w:szCs w:val="24"/>
          <w:lang w:val="en"/>
        </w:rPr>
        <w:t>introduced Genera</w:t>
      </w:r>
      <w:r w:rsidR="00AC0B48">
        <w:rPr>
          <w:rFonts w:ascii="Arial" w:hAnsi="Arial" w:cs="Arial"/>
          <w:sz w:val="24"/>
          <w:szCs w:val="24"/>
          <w:lang w:val="en"/>
        </w:rPr>
        <w:t>l</w:t>
      </w:r>
      <w:r w:rsidR="00F446BE">
        <w:rPr>
          <w:rFonts w:ascii="Arial" w:hAnsi="Arial" w:cs="Arial"/>
          <w:sz w:val="24"/>
          <w:szCs w:val="24"/>
          <w:lang w:val="en"/>
        </w:rPr>
        <w:t xml:space="preserve"> Manager Brian Smith.</w:t>
      </w:r>
    </w:p>
    <w:p w14:paraId="18CD46AA" w14:textId="161CAC2C" w:rsidR="00F446BE" w:rsidRDefault="00F446BE" w:rsidP="00661752">
      <w:pPr>
        <w:tabs>
          <w:tab w:val="left" w:pos="2010"/>
        </w:tabs>
        <w:spacing w:after="0" w:line="240" w:lineRule="auto"/>
        <w:rPr>
          <w:rFonts w:ascii="Arial" w:hAnsi="Arial" w:cs="Arial"/>
          <w:sz w:val="24"/>
          <w:szCs w:val="24"/>
          <w:lang w:val="en"/>
        </w:rPr>
      </w:pPr>
    </w:p>
    <w:p w14:paraId="6505C13D" w14:textId="5E2A0DAA" w:rsidR="00F446BE" w:rsidRDefault="000967BA"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Farnsworth </w:t>
      </w:r>
      <w:r w:rsidR="00A572B4">
        <w:rPr>
          <w:rFonts w:ascii="Arial" w:hAnsi="Arial" w:cs="Arial"/>
          <w:sz w:val="24"/>
          <w:szCs w:val="24"/>
          <w:lang w:val="en"/>
        </w:rPr>
        <w:t>informed</w:t>
      </w:r>
      <w:r w:rsidR="00570AE3">
        <w:rPr>
          <w:rFonts w:ascii="Arial" w:hAnsi="Arial" w:cs="Arial"/>
          <w:sz w:val="24"/>
          <w:szCs w:val="24"/>
          <w:lang w:val="en"/>
        </w:rPr>
        <w:t xml:space="preserve"> the </w:t>
      </w:r>
      <w:r w:rsidR="00672FB1">
        <w:rPr>
          <w:rFonts w:ascii="Arial" w:hAnsi="Arial" w:cs="Arial"/>
          <w:sz w:val="24"/>
          <w:szCs w:val="24"/>
          <w:lang w:val="en"/>
        </w:rPr>
        <w:t>Board</w:t>
      </w:r>
      <w:r w:rsidR="00570AE3">
        <w:rPr>
          <w:rFonts w:ascii="Arial" w:hAnsi="Arial" w:cs="Arial"/>
          <w:sz w:val="24"/>
          <w:szCs w:val="24"/>
          <w:lang w:val="en"/>
        </w:rPr>
        <w:t xml:space="preserve"> that the server is TIPS certified and did ask for ID</w:t>
      </w:r>
      <w:r w:rsidR="007150A9">
        <w:rPr>
          <w:rFonts w:ascii="Arial" w:hAnsi="Arial" w:cs="Arial"/>
          <w:sz w:val="24"/>
          <w:szCs w:val="24"/>
          <w:lang w:val="en"/>
        </w:rPr>
        <w:t xml:space="preserve"> but failed to do the math correctly. </w:t>
      </w:r>
    </w:p>
    <w:p w14:paraId="394A9A63" w14:textId="7E119224" w:rsidR="001054FD" w:rsidRDefault="001054FD" w:rsidP="00661752">
      <w:pPr>
        <w:tabs>
          <w:tab w:val="left" w:pos="2010"/>
        </w:tabs>
        <w:spacing w:after="0" w:line="240" w:lineRule="auto"/>
        <w:rPr>
          <w:rFonts w:ascii="Arial" w:hAnsi="Arial" w:cs="Arial"/>
          <w:sz w:val="24"/>
          <w:szCs w:val="24"/>
          <w:lang w:val="en"/>
        </w:rPr>
      </w:pPr>
    </w:p>
    <w:p w14:paraId="0320688A" w14:textId="572CEDAC" w:rsidR="001054FD" w:rsidRDefault="000967BA"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Farnsworth </w:t>
      </w:r>
      <w:r w:rsidR="00702A23">
        <w:rPr>
          <w:rFonts w:ascii="Arial" w:hAnsi="Arial" w:cs="Arial"/>
          <w:sz w:val="24"/>
          <w:szCs w:val="24"/>
          <w:lang w:val="en"/>
        </w:rPr>
        <w:t xml:space="preserve">informed the </w:t>
      </w:r>
      <w:r w:rsidR="00672FB1">
        <w:rPr>
          <w:rFonts w:ascii="Arial" w:hAnsi="Arial" w:cs="Arial"/>
          <w:sz w:val="24"/>
          <w:szCs w:val="24"/>
          <w:lang w:val="en"/>
        </w:rPr>
        <w:t>Board</w:t>
      </w:r>
      <w:r w:rsidR="00702A23">
        <w:rPr>
          <w:rFonts w:ascii="Arial" w:hAnsi="Arial" w:cs="Arial"/>
          <w:sz w:val="24"/>
          <w:szCs w:val="24"/>
          <w:lang w:val="en"/>
        </w:rPr>
        <w:t xml:space="preserve"> that the server felt so bad that she quit that evening. </w:t>
      </w:r>
    </w:p>
    <w:p w14:paraId="1CA2C59E" w14:textId="2B83FB51" w:rsidR="00A0073F" w:rsidRDefault="00A0073F" w:rsidP="00661752">
      <w:pPr>
        <w:tabs>
          <w:tab w:val="left" w:pos="2010"/>
        </w:tabs>
        <w:spacing w:after="0" w:line="240" w:lineRule="auto"/>
        <w:rPr>
          <w:rFonts w:ascii="Arial" w:hAnsi="Arial" w:cs="Arial"/>
          <w:sz w:val="24"/>
          <w:szCs w:val="24"/>
          <w:lang w:val="en"/>
        </w:rPr>
      </w:pPr>
    </w:p>
    <w:p w14:paraId="014D1FC2" w14:textId="67688404" w:rsidR="00A0073F" w:rsidRDefault="000967BA"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Farnsworth </w:t>
      </w:r>
      <w:r w:rsidR="00A0073F">
        <w:rPr>
          <w:rFonts w:ascii="Arial" w:hAnsi="Arial" w:cs="Arial"/>
          <w:sz w:val="24"/>
          <w:szCs w:val="24"/>
          <w:lang w:val="en"/>
        </w:rPr>
        <w:t xml:space="preserve">stated that Mr. Smith has taken steps to make sure this does not happen again and has spoken to Sargant Clements as well. </w:t>
      </w:r>
    </w:p>
    <w:p w14:paraId="666DBA1E" w14:textId="77777777" w:rsidR="001054FD" w:rsidRPr="005753C5" w:rsidRDefault="001054FD" w:rsidP="00661752">
      <w:pPr>
        <w:tabs>
          <w:tab w:val="left" w:pos="2010"/>
        </w:tabs>
        <w:spacing w:after="0" w:line="240" w:lineRule="auto"/>
        <w:rPr>
          <w:rFonts w:ascii="Arial" w:hAnsi="Arial" w:cs="Arial"/>
          <w:sz w:val="24"/>
          <w:szCs w:val="24"/>
          <w:lang w:val="en"/>
        </w:rPr>
      </w:pPr>
    </w:p>
    <w:p w14:paraId="484FC649" w14:textId="2833E7E1" w:rsidR="005753C5" w:rsidRPr="005753C5" w:rsidRDefault="000967BA"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Farnsworth </w:t>
      </w:r>
      <w:r w:rsidR="00526AB2">
        <w:rPr>
          <w:rFonts w:ascii="Arial" w:hAnsi="Arial" w:cs="Arial"/>
          <w:sz w:val="24"/>
          <w:szCs w:val="24"/>
          <w:lang w:val="en"/>
        </w:rPr>
        <w:t xml:space="preserve">informed the </w:t>
      </w:r>
      <w:r w:rsidR="00672FB1">
        <w:rPr>
          <w:rFonts w:ascii="Arial" w:hAnsi="Arial" w:cs="Arial"/>
          <w:sz w:val="24"/>
          <w:szCs w:val="24"/>
          <w:lang w:val="en"/>
        </w:rPr>
        <w:t>Board</w:t>
      </w:r>
      <w:r w:rsidR="00526AB2">
        <w:rPr>
          <w:rFonts w:ascii="Arial" w:hAnsi="Arial" w:cs="Arial"/>
          <w:sz w:val="24"/>
          <w:szCs w:val="24"/>
          <w:lang w:val="en"/>
        </w:rPr>
        <w:t xml:space="preserve"> that Mr. Smith has since purchased </w:t>
      </w:r>
      <w:r>
        <w:rPr>
          <w:rFonts w:ascii="Arial" w:hAnsi="Arial" w:cs="Arial"/>
          <w:sz w:val="24"/>
          <w:szCs w:val="24"/>
          <w:lang w:val="en"/>
        </w:rPr>
        <w:t>a scanner which takes away the human air factor.</w:t>
      </w:r>
    </w:p>
    <w:p w14:paraId="60EA4ED3" w14:textId="2719DCD9" w:rsidR="005753C5" w:rsidRPr="005753C5" w:rsidRDefault="005753C5" w:rsidP="00661752">
      <w:pPr>
        <w:tabs>
          <w:tab w:val="left" w:pos="2010"/>
        </w:tabs>
        <w:spacing w:after="0" w:line="240" w:lineRule="auto"/>
        <w:rPr>
          <w:rFonts w:ascii="Arial" w:hAnsi="Arial" w:cs="Arial"/>
          <w:sz w:val="24"/>
          <w:szCs w:val="24"/>
          <w:lang w:val="en"/>
        </w:rPr>
      </w:pPr>
    </w:p>
    <w:p w14:paraId="2CA73CE0" w14:textId="26D726E2" w:rsidR="00892355" w:rsidRDefault="00911728"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Mr. Smith informed all that they have hired a third-party to do weekly compliance checks.</w:t>
      </w:r>
    </w:p>
    <w:p w14:paraId="26FB66D9" w14:textId="15A555E5" w:rsidR="00892355" w:rsidRDefault="00892355" w:rsidP="00661752">
      <w:pPr>
        <w:tabs>
          <w:tab w:val="left" w:pos="2010"/>
        </w:tabs>
        <w:spacing w:after="0" w:line="240" w:lineRule="auto"/>
        <w:rPr>
          <w:rFonts w:ascii="Arial" w:hAnsi="Arial" w:cs="Arial"/>
          <w:sz w:val="24"/>
          <w:szCs w:val="24"/>
          <w:lang w:val="en"/>
        </w:rPr>
      </w:pPr>
    </w:p>
    <w:p w14:paraId="02DCFB7A" w14:textId="14DA14BE" w:rsidR="00892355" w:rsidRDefault="00892355"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Mr. Smith why it took two violations in an </w:t>
      </w:r>
      <w:r w:rsidR="00436E03">
        <w:rPr>
          <w:rFonts w:ascii="Arial" w:hAnsi="Arial" w:cs="Arial"/>
          <w:sz w:val="24"/>
          <w:szCs w:val="24"/>
          <w:lang w:val="en"/>
        </w:rPr>
        <w:t>eleven-month</w:t>
      </w:r>
      <w:r>
        <w:rPr>
          <w:rFonts w:ascii="Arial" w:hAnsi="Arial" w:cs="Arial"/>
          <w:sz w:val="24"/>
          <w:szCs w:val="24"/>
          <w:lang w:val="en"/>
        </w:rPr>
        <w:t xml:space="preserve"> span to make these changes.</w:t>
      </w:r>
    </w:p>
    <w:p w14:paraId="5C310C16" w14:textId="0D5A7FCA" w:rsidR="005753C5" w:rsidRDefault="005753C5" w:rsidP="00661752">
      <w:pPr>
        <w:tabs>
          <w:tab w:val="left" w:pos="2010"/>
        </w:tabs>
        <w:spacing w:after="0" w:line="240" w:lineRule="auto"/>
        <w:rPr>
          <w:rFonts w:ascii="Arial" w:hAnsi="Arial" w:cs="Arial"/>
          <w:sz w:val="24"/>
          <w:szCs w:val="24"/>
          <w:lang w:val="en"/>
        </w:rPr>
      </w:pPr>
    </w:p>
    <w:p w14:paraId="63E515CA" w14:textId="1FD94BB3" w:rsidR="00436E03" w:rsidRDefault="00436E0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Smith answered by informing the </w:t>
      </w:r>
      <w:r w:rsidR="00672FB1">
        <w:rPr>
          <w:rFonts w:ascii="Arial" w:hAnsi="Arial" w:cs="Arial"/>
          <w:sz w:val="24"/>
          <w:szCs w:val="24"/>
          <w:lang w:val="en"/>
        </w:rPr>
        <w:t>Board</w:t>
      </w:r>
      <w:r>
        <w:rPr>
          <w:rFonts w:ascii="Arial" w:hAnsi="Arial" w:cs="Arial"/>
          <w:sz w:val="24"/>
          <w:szCs w:val="24"/>
          <w:lang w:val="en"/>
        </w:rPr>
        <w:t xml:space="preserve"> they placed signage behind the bar and in the service areas, everyone was retrained.</w:t>
      </w:r>
    </w:p>
    <w:p w14:paraId="1B255778" w14:textId="0299467A" w:rsidR="00436E03" w:rsidRDefault="00436E03" w:rsidP="00661752">
      <w:pPr>
        <w:tabs>
          <w:tab w:val="left" w:pos="2010"/>
        </w:tabs>
        <w:spacing w:after="0" w:line="240" w:lineRule="auto"/>
        <w:rPr>
          <w:rFonts w:ascii="Arial" w:hAnsi="Arial" w:cs="Arial"/>
          <w:sz w:val="24"/>
          <w:szCs w:val="24"/>
          <w:lang w:val="en"/>
        </w:rPr>
      </w:pPr>
    </w:p>
    <w:p w14:paraId="4D316C6B" w14:textId="1B01DDD6" w:rsidR="00436E03" w:rsidRDefault="00A508D6"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stated that he would probably feel differently if he hadn’t had this same conversation after the first violation.</w:t>
      </w:r>
    </w:p>
    <w:p w14:paraId="6B90CB38" w14:textId="2CD11C0E" w:rsidR="00436E03" w:rsidRDefault="00436E03" w:rsidP="00661752">
      <w:pPr>
        <w:tabs>
          <w:tab w:val="left" w:pos="2010"/>
        </w:tabs>
        <w:spacing w:after="0" w:line="240" w:lineRule="auto"/>
        <w:rPr>
          <w:rFonts w:ascii="Arial" w:hAnsi="Arial" w:cs="Arial"/>
          <w:sz w:val="24"/>
          <w:szCs w:val="24"/>
          <w:lang w:val="en"/>
        </w:rPr>
      </w:pPr>
    </w:p>
    <w:p w14:paraId="6D2E1089" w14:textId="0FE7B5D9" w:rsidR="00436E03" w:rsidRDefault="00A508D6"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asked Mr. Smith if he is entertained the idea of enforcing the Fenway Park rule by carting all guests and scanning all IDs.</w:t>
      </w:r>
    </w:p>
    <w:p w14:paraId="1AE3631A" w14:textId="77777777" w:rsidR="00436E03" w:rsidRDefault="00436E03" w:rsidP="00661752">
      <w:pPr>
        <w:tabs>
          <w:tab w:val="left" w:pos="2010"/>
        </w:tabs>
        <w:spacing w:after="0" w:line="240" w:lineRule="auto"/>
        <w:rPr>
          <w:rFonts w:ascii="Arial" w:hAnsi="Arial" w:cs="Arial"/>
          <w:sz w:val="24"/>
          <w:szCs w:val="24"/>
          <w:lang w:val="en"/>
        </w:rPr>
      </w:pPr>
    </w:p>
    <w:p w14:paraId="2A921421" w14:textId="68CC3565" w:rsidR="00AD7226" w:rsidRDefault="00A508D6"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Mr. Smith stated that that’s a good idea and will investigate it.</w:t>
      </w:r>
    </w:p>
    <w:p w14:paraId="7D295F18" w14:textId="37322224" w:rsidR="00DA7B10" w:rsidRDefault="00DA7B10" w:rsidP="00661752">
      <w:pPr>
        <w:tabs>
          <w:tab w:val="left" w:pos="2010"/>
        </w:tabs>
        <w:spacing w:after="0" w:line="240" w:lineRule="auto"/>
        <w:rPr>
          <w:rFonts w:ascii="Arial" w:hAnsi="Arial" w:cs="Arial"/>
          <w:sz w:val="24"/>
          <w:szCs w:val="24"/>
          <w:lang w:val="en"/>
        </w:rPr>
      </w:pPr>
    </w:p>
    <w:p w14:paraId="195493D3" w14:textId="65B06320" w:rsidR="00DA7B10" w:rsidRDefault="002E7076"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Sgt. Clements informed all that at his follow-up visit he and Mr. Smith spoke about the protocols for the scanner that need to be set up.</w:t>
      </w:r>
    </w:p>
    <w:p w14:paraId="17B8EC5A" w14:textId="2C4FF038" w:rsidR="00A508D6" w:rsidRDefault="00A508D6" w:rsidP="00661752">
      <w:pPr>
        <w:tabs>
          <w:tab w:val="left" w:pos="2010"/>
        </w:tabs>
        <w:spacing w:after="0" w:line="240" w:lineRule="auto"/>
        <w:rPr>
          <w:rFonts w:ascii="Arial" w:hAnsi="Arial" w:cs="Arial"/>
          <w:sz w:val="24"/>
          <w:szCs w:val="24"/>
          <w:lang w:val="en"/>
        </w:rPr>
      </w:pPr>
    </w:p>
    <w:p w14:paraId="11BF5EAD" w14:textId="7A048D3E" w:rsidR="00A508D6" w:rsidRDefault="002E7076"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Attorney Farnsworth clarified by saying that everyone under 30 is carded and every card is run through the scanner.</w:t>
      </w:r>
    </w:p>
    <w:p w14:paraId="0E9C236A" w14:textId="170740B3" w:rsidR="00A508D6" w:rsidRDefault="00A508D6" w:rsidP="00661752">
      <w:pPr>
        <w:tabs>
          <w:tab w:val="left" w:pos="2010"/>
        </w:tabs>
        <w:spacing w:after="0" w:line="240" w:lineRule="auto"/>
        <w:rPr>
          <w:rFonts w:ascii="Arial" w:hAnsi="Arial" w:cs="Arial"/>
          <w:sz w:val="24"/>
          <w:szCs w:val="24"/>
          <w:lang w:val="en"/>
        </w:rPr>
      </w:pPr>
    </w:p>
    <w:p w14:paraId="0C49C66E" w14:textId="1ADB9E06" w:rsidR="00A508D6" w:rsidRDefault="00000CF8"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Sgt. Clements informed all that the Hilton’s paperwork is always readily available.</w:t>
      </w:r>
      <w:r w:rsidR="001160E1">
        <w:rPr>
          <w:rFonts w:ascii="Arial" w:hAnsi="Arial" w:cs="Arial"/>
          <w:sz w:val="24"/>
          <w:szCs w:val="24"/>
          <w:lang w:val="en"/>
        </w:rPr>
        <w:t xml:space="preserve"> Sgt. Clements stated that he believes Mr. Smith is doing a good job</w:t>
      </w:r>
      <w:r w:rsidR="00590B44">
        <w:rPr>
          <w:rFonts w:ascii="Arial" w:hAnsi="Arial" w:cs="Arial"/>
          <w:sz w:val="24"/>
          <w:szCs w:val="24"/>
          <w:lang w:val="en"/>
        </w:rPr>
        <w:t xml:space="preserve"> and is on top of the ID situation.</w:t>
      </w:r>
    </w:p>
    <w:p w14:paraId="7649FBD5" w14:textId="0F4F084D" w:rsidR="00590B44" w:rsidRDefault="00590B44" w:rsidP="00661752">
      <w:pPr>
        <w:tabs>
          <w:tab w:val="left" w:pos="2010"/>
        </w:tabs>
        <w:spacing w:after="0" w:line="240" w:lineRule="auto"/>
        <w:rPr>
          <w:rFonts w:ascii="Arial" w:hAnsi="Arial" w:cs="Arial"/>
          <w:sz w:val="24"/>
          <w:szCs w:val="24"/>
          <w:lang w:val="en"/>
        </w:rPr>
      </w:pPr>
    </w:p>
    <w:p w14:paraId="65FE376E" w14:textId="25534195" w:rsidR="00590B44" w:rsidRDefault="00590B4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asked </w:t>
      </w:r>
      <w:r w:rsidR="003442F8">
        <w:rPr>
          <w:rFonts w:ascii="Arial" w:hAnsi="Arial" w:cs="Arial"/>
          <w:sz w:val="24"/>
          <w:szCs w:val="24"/>
          <w:lang w:val="en"/>
        </w:rPr>
        <w:t>A</w:t>
      </w:r>
      <w:r>
        <w:rPr>
          <w:rFonts w:ascii="Arial" w:hAnsi="Arial" w:cs="Arial"/>
          <w:sz w:val="24"/>
          <w:szCs w:val="24"/>
          <w:lang w:val="en"/>
        </w:rPr>
        <w:t>ttorney Farnsworth that she feels this was a fair hearing.</w:t>
      </w:r>
    </w:p>
    <w:p w14:paraId="242491AF" w14:textId="29F5A97D" w:rsidR="00590B44" w:rsidRDefault="00590B44" w:rsidP="00661752">
      <w:pPr>
        <w:tabs>
          <w:tab w:val="left" w:pos="2010"/>
        </w:tabs>
        <w:spacing w:after="0" w:line="240" w:lineRule="auto"/>
        <w:rPr>
          <w:rFonts w:ascii="Arial" w:hAnsi="Arial" w:cs="Arial"/>
          <w:sz w:val="24"/>
          <w:szCs w:val="24"/>
          <w:lang w:val="en"/>
        </w:rPr>
      </w:pPr>
    </w:p>
    <w:p w14:paraId="5073DBC1" w14:textId="6738C31F" w:rsidR="00590B44" w:rsidRDefault="00590B4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Farnsworth answered </w:t>
      </w:r>
      <w:r w:rsidR="0024274D">
        <w:rPr>
          <w:rFonts w:ascii="Arial" w:hAnsi="Arial" w:cs="Arial"/>
          <w:sz w:val="24"/>
          <w:szCs w:val="24"/>
          <w:lang w:val="en"/>
        </w:rPr>
        <w:t>yes</w:t>
      </w:r>
      <w:r>
        <w:rPr>
          <w:rFonts w:ascii="Arial" w:hAnsi="Arial" w:cs="Arial"/>
          <w:sz w:val="24"/>
          <w:szCs w:val="24"/>
          <w:lang w:val="en"/>
        </w:rPr>
        <w:t>.</w:t>
      </w:r>
    </w:p>
    <w:p w14:paraId="24473B45" w14:textId="5BB993EA" w:rsidR="00A508D6" w:rsidRDefault="00A508D6" w:rsidP="00661752">
      <w:pPr>
        <w:tabs>
          <w:tab w:val="left" w:pos="2010"/>
        </w:tabs>
        <w:spacing w:after="0" w:line="240" w:lineRule="auto"/>
        <w:rPr>
          <w:rFonts w:ascii="Arial" w:hAnsi="Arial" w:cs="Arial"/>
          <w:sz w:val="24"/>
          <w:szCs w:val="24"/>
          <w:lang w:val="en"/>
        </w:rPr>
      </w:pPr>
    </w:p>
    <w:p w14:paraId="796C6DA4" w14:textId="15EF3C04" w:rsidR="00A508D6" w:rsidRDefault="00590B4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moved to close the hearing; seconded by Dr. Teehan.</w:t>
      </w:r>
      <w:r w:rsidRPr="00590B44">
        <w:rPr>
          <w:rFonts w:ascii="Arial" w:hAnsi="Arial" w:cs="Arial"/>
          <w:b/>
          <w:sz w:val="24"/>
          <w:szCs w:val="24"/>
          <w:u w:val="single"/>
          <w:lang w:val="en"/>
        </w:rPr>
        <w:t xml:space="preserve"> </w:t>
      </w:r>
      <w:r w:rsidRPr="005753C5">
        <w:rPr>
          <w:rFonts w:ascii="Arial" w:hAnsi="Arial" w:cs="Arial"/>
          <w:b/>
          <w:sz w:val="24"/>
          <w:szCs w:val="24"/>
          <w:u w:val="single"/>
          <w:lang w:val="en"/>
        </w:rPr>
        <w:t>On the Vote</w:t>
      </w:r>
      <w:r w:rsidRPr="005753C5">
        <w:rPr>
          <w:rFonts w:ascii="Arial" w:hAnsi="Arial" w:cs="Arial"/>
          <w:sz w:val="24"/>
          <w:szCs w:val="24"/>
          <w:lang w:val="en"/>
        </w:rPr>
        <w:t xml:space="preserve">: Ms. MacDonald, </w:t>
      </w:r>
      <w:r w:rsidR="0024274D">
        <w:rPr>
          <w:rFonts w:ascii="Arial" w:hAnsi="Arial" w:cs="Arial"/>
          <w:sz w:val="24"/>
          <w:szCs w:val="24"/>
          <w:lang w:val="en"/>
        </w:rPr>
        <w:t>yes</w:t>
      </w:r>
      <w:r w:rsidRPr="005753C5">
        <w:rPr>
          <w:rFonts w:ascii="Arial" w:hAnsi="Arial" w:cs="Arial"/>
          <w:sz w:val="24"/>
          <w:szCs w:val="24"/>
          <w:lang w:val="en"/>
        </w:rPr>
        <w:t xml:space="preserve">; Dr. Teehan, </w:t>
      </w:r>
      <w:r w:rsidR="0024274D">
        <w:rPr>
          <w:rFonts w:ascii="Arial" w:hAnsi="Arial" w:cs="Arial"/>
          <w:sz w:val="24"/>
          <w:szCs w:val="24"/>
          <w:lang w:val="en"/>
        </w:rPr>
        <w:t>yes</w:t>
      </w:r>
      <w:r w:rsidRPr="005753C5">
        <w:rPr>
          <w:rFonts w:ascii="Arial" w:hAnsi="Arial" w:cs="Arial"/>
          <w:sz w:val="24"/>
          <w:szCs w:val="24"/>
          <w:lang w:val="en"/>
        </w:rPr>
        <w:t xml:space="preserve">; Ms. Sullivan, </w:t>
      </w:r>
      <w:r w:rsidR="0024274D">
        <w:rPr>
          <w:rFonts w:ascii="Arial" w:hAnsi="Arial" w:cs="Arial"/>
          <w:sz w:val="24"/>
          <w:szCs w:val="24"/>
          <w:lang w:val="en"/>
        </w:rPr>
        <w:t>yes</w:t>
      </w:r>
      <w:r w:rsidRPr="005753C5">
        <w:rPr>
          <w:rFonts w:ascii="Arial" w:hAnsi="Arial" w:cs="Arial"/>
          <w:sz w:val="24"/>
          <w:szCs w:val="24"/>
          <w:lang w:val="en"/>
        </w:rPr>
        <w:t xml:space="preserve">; Mr. Guilfoyle, </w:t>
      </w:r>
      <w:r w:rsidR="0024274D">
        <w:rPr>
          <w:rFonts w:ascii="Arial" w:hAnsi="Arial" w:cs="Arial"/>
          <w:sz w:val="24"/>
          <w:szCs w:val="24"/>
          <w:lang w:val="en"/>
        </w:rPr>
        <w:t>yes</w:t>
      </w:r>
      <w:r w:rsidRPr="005753C5">
        <w:rPr>
          <w:rFonts w:ascii="Arial" w:hAnsi="Arial" w:cs="Arial"/>
          <w:sz w:val="24"/>
          <w:szCs w:val="24"/>
          <w:lang w:val="en"/>
        </w:rPr>
        <w:t xml:space="preserve">; Mr. MacDonald, </w:t>
      </w:r>
      <w:r w:rsidR="0024274D">
        <w:rPr>
          <w:rFonts w:ascii="Arial" w:hAnsi="Arial" w:cs="Arial"/>
          <w:sz w:val="24"/>
          <w:szCs w:val="24"/>
          <w:lang w:val="en"/>
        </w:rPr>
        <w:t>yes</w:t>
      </w:r>
      <w:r w:rsidRPr="005753C5">
        <w:rPr>
          <w:rFonts w:ascii="Arial" w:hAnsi="Arial" w:cs="Arial"/>
          <w:sz w:val="24"/>
          <w:szCs w:val="24"/>
          <w:lang w:val="en"/>
        </w:rPr>
        <w:t>.</w:t>
      </w:r>
    </w:p>
    <w:p w14:paraId="5D9C2055" w14:textId="49914268" w:rsidR="00590B44" w:rsidRDefault="00590B44" w:rsidP="00661752">
      <w:pPr>
        <w:tabs>
          <w:tab w:val="left" w:pos="2010"/>
        </w:tabs>
        <w:spacing w:after="0" w:line="240" w:lineRule="auto"/>
        <w:rPr>
          <w:rFonts w:ascii="Arial" w:hAnsi="Arial" w:cs="Arial"/>
          <w:sz w:val="24"/>
          <w:szCs w:val="24"/>
          <w:lang w:val="en"/>
        </w:rPr>
      </w:pPr>
    </w:p>
    <w:p w14:paraId="64AD6E57" w14:textId="4BF433F3" w:rsidR="00590B44" w:rsidRDefault="0045358B"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Mr. MacDonald</w:t>
      </w:r>
      <w:r w:rsidR="005C0EEA">
        <w:rPr>
          <w:rFonts w:ascii="Arial" w:hAnsi="Arial" w:cs="Arial"/>
          <w:sz w:val="24"/>
          <w:szCs w:val="24"/>
          <w:lang w:val="en"/>
        </w:rPr>
        <w:t xml:space="preserve"> moved </w:t>
      </w:r>
      <w:r>
        <w:rPr>
          <w:rFonts w:ascii="Arial" w:hAnsi="Arial" w:cs="Arial"/>
          <w:sz w:val="24"/>
          <w:szCs w:val="24"/>
          <w:lang w:val="en"/>
        </w:rPr>
        <w:t xml:space="preserve">that the </w:t>
      </w:r>
      <w:r w:rsidR="00672FB1">
        <w:rPr>
          <w:rFonts w:ascii="Arial" w:hAnsi="Arial" w:cs="Arial"/>
          <w:sz w:val="24"/>
          <w:szCs w:val="24"/>
          <w:lang w:val="en"/>
        </w:rPr>
        <w:t>Board</w:t>
      </w:r>
      <w:r w:rsidR="005C0EEA">
        <w:rPr>
          <w:rFonts w:ascii="Arial" w:hAnsi="Arial" w:cs="Arial"/>
          <w:sz w:val="24"/>
          <w:szCs w:val="24"/>
          <w:lang w:val="en"/>
        </w:rPr>
        <w:t xml:space="preserve"> take this matter </w:t>
      </w:r>
      <w:r>
        <w:rPr>
          <w:rFonts w:ascii="Arial" w:hAnsi="Arial" w:cs="Arial"/>
          <w:sz w:val="24"/>
          <w:szCs w:val="24"/>
          <w:lang w:val="en"/>
        </w:rPr>
        <w:t>up at</w:t>
      </w:r>
      <w:r w:rsidR="00493200">
        <w:rPr>
          <w:rFonts w:ascii="Arial" w:hAnsi="Arial" w:cs="Arial"/>
          <w:sz w:val="24"/>
          <w:szCs w:val="24"/>
          <w:lang w:val="en"/>
        </w:rPr>
        <w:t xml:space="preserve"> the </w:t>
      </w:r>
      <w:r>
        <w:rPr>
          <w:rFonts w:ascii="Arial" w:hAnsi="Arial" w:cs="Arial"/>
          <w:sz w:val="24"/>
          <w:szCs w:val="24"/>
          <w:lang w:val="en"/>
        </w:rPr>
        <w:t xml:space="preserve">next </w:t>
      </w:r>
      <w:r w:rsidR="00672FB1">
        <w:rPr>
          <w:rFonts w:ascii="Arial" w:hAnsi="Arial" w:cs="Arial"/>
          <w:sz w:val="24"/>
          <w:szCs w:val="24"/>
          <w:lang w:val="en"/>
        </w:rPr>
        <w:t>Board</w:t>
      </w:r>
      <w:r w:rsidR="00493200">
        <w:rPr>
          <w:rFonts w:ascii="Arial" w:hAnsi="Arial" w:cs="Arial"/>
          <w:sz w:val="24"/>
          <w:szCs w:val="24"/>
          <w:lang w:val="en"/>
        </w:rPr>
        <w:t xml:space="preserve"> </w:t>
      </w:r>
      <w:r>
        <w:rPr>
          <w:rFonts w:ascii="Arial" w:hAnsi="Arial" w:cs="Arial"/>
          <w:sz w:val="24"/>
          <w:szCs w:val="24"/>
          <w:lang w:val="en"/>
        </w:rPr>
        <w:t>meeting</w:t>
      </w:r>
      <w:r w:rsidR="00BB5207">
        <w:rPr>
          <w:rFonts w:ascii="Arial" w:hAnsi="Arial" w:cs="Arial"/>
          <w:sz w:val="24"/>
          <w:szCs w:val="24"/>
          <w:lang w:val="en"/>
        </w:rPr>
        <w:t xml:space="preserve"> to render whatever decisions have been made; seconded by Dr. Teehan.</w:t>
      </w:r>
      <w:r w:rsidR="00BB5207" w:rsidRPr="00325082">
        <w:rPr>
          <w:rFonts w:ascii="Arial" w:hAnsi="Arial" w:cs="Arial"/>
          <w:b/>
          <w:sz w:val="24"/>
          <w:szCs w:val="24"/>
          <w:lang w:val="en"/>
        </w:rPr>
        <w:t xml:space="preserve"> </w:t>
      </w:r>
      <w:r w:rsidR="00BB5207" w:rsidRPr="005753C5">
        <w:rPr>
          <w:rFonts w:ascii="Arial" w:hAnsi="Arial" w:cs="Arial"/>
          <w:b/>
          <w:sz w:val="24"/>
          <w:szCs w:val="24"/>
          <w:u w:val="single"/>
          <w:lang w:val="en"/>
        </w:rPr>
        <w:t>On the Vote</w:t>
      </w:r>
      <w:r w:rsidR="00BB5207" w:rsidRPr="005753C5">
        <w:rPr>
          <w:rFonts w:ascii="Arial" w:hAnsi="Arial" w:cs="Arial"/>
          <w:sz w:val="24"/>
          <w:szCs w:val="24"/>
          <w:lang w:val="en"/>
        </w:rPr>
        <w:t xml:space="preserve">: Ms. MacDonald, </w:t>
      </w:r>
      <w:r w:rsidR="0024274D">
        <w:rPr>
          <w:rFonts w:ascii="Arial" w:hAnsi="Arial" w:cs="Arial"/>
          <w:sz w:val="24"/>
          <w:szCs w:val="24"/>
          <w:lang w:val="en"/>
        </w:rPr>
        <w:t>yes</w:t>
      </w:r>
      <w:r w:rsidR="00BB5207" w:rsidRPr="005753C5">
        <w:rPr>
          <w:rFonts w:ascii="Arial" w:hAnsi="Arial" w:cs="Arial"/>
          <w:sz w:val="24"/>
          <w:szCs w:val="24"/>
          <w:lang w:val="en"/>
        </w:rPr>
        <w:t xml:space="preserve">; Dr. Teehan, </w:t>
      </w:r>
      <w:r w:rsidR="0024274D">
        <w:rPr>
          <w:rFonts w:ascii="Arial" w:hAnsi="Arial" w:cs="Arial"/>
          <w:sz w:val="24"/>
          <w:szCs w:val="24"/>
          <w:lang w:val="en"/>
        </w:rPr>
        <w:t>yes</w:t>
      </w:r>
      <w:r w:rsidR="00BB5207" w:rsidRPr="005753C5">
        <w:rPr>
          <w:rFonts w:ascii="Arial" w:hAnsi="Arial" w:cs="Arial"/>
          <w:sz w:val="24"/>
          <w:szCs w:val="24"/>
          <w:lang w:val="en"/>
        </w:rPr>
        <w:t xml:space="preserve">; Ms. Sullivan, </w:t>
      </w:r>
      <w:r w:rsidR="0024274D">
        <w:rPr>
          <w:rFonts w:ascii="Arial" w:hAnsi="Arial" w:cs="Arial"/>
          <w:sz w:val="24"/>
          <w:szCs w:val="24"/>
          <w:lang w:val="en"/>
        </w:rPr>
        <w:t>yes</w:t>
      </w:r>
      <w:r w:rsidR="00BB5207" w:rsidRPr="005753C5">
        <w:rPr>
          <w:rFonts w:ascii="Arial" w:hAnsi="Arial" w:cs="Arial"/>
          <w:sz w:val="24"/>
          <w:szCs w:val="24"/>
          <w:lang w:val="en"/>
        </w:rPr>
        <w:t xml:space="preserve">; Mr. Guilfoyle, </w:t>
      </w:r>
      <w:r w:rsidR="0024274D">
        <w:rPr>
          <w:rFonts w:ascii="Arial" w:hAnsi="Arial" w:cs="Arial"/>
          <w:sz w:val="24"/>
          <w:szCs w:val="24"/>
          <w:lang w:val="en"/>
        </w:rPr>
        <w:t>yes</w:t>
      </w:r>
      <w:r w:rsidR="00BB5207" w:rsidRPr="005753C5">
        <w:rPr>
          <w:rFonts w:ascii="Arial" w:hAnsi="Arial" w:cs="Arial"/>
          <w:sz w:val="24"/>
          <w:szCs w:val="24"/>
          <w:lang w:val="en"/>
        </w:rPr>
        <w:t xml:space="preserve">; Mr. MacDonald, </w:t>
      </w:r>
      <w:r w:rsidR="0024274D">
        <w:rPr>
          <w:rFonts w:ascii="Arial" w:hAnsi="Arial" w:cs="Arial"/>
          <w:sz w:val="24"/>
          <w:szCs w:val="24"/>
          <w:lang w:val="en"/>
        </w:rPr>
        <w:t>yes</w:t>
      </w:r>
      <w:r w:rsidR="00BB5207" w:rsidRPr="005753C5">
        <w:rPr>
          <w:rFonts w:ascii="Arial" w:hAnsi="Arial" w:cs="Arial"/>
          <w:sz w:val="24"/>
          <w:szCs w:val="24"/>
          <w:lang w:val="en"/>
        </w:rPr>
        <w:t>.</w:t>
      </w:r>
    </w:p>
    <w:p w14:paraId="42407AC4" w14:textId="31B8BB65" w:rsidR="00A508D6" w:rsidRDefault="00A508D6" w:rsidP="00661752">
      <w:pPr>
        <w:tabs>
          <w:tab w:val="left" w:pos="2010"/>
        </w:tabs>
        <w:spacing w:after="0" w:line="240" w:lineRule="auto"/>
        <w:rPr>
          <w:rFonts w:ascii="Arial" w:hAnsi="Arial" w:cs="Arial"/>
          <w:sz w:val="24"/>
          <w:szCs w:val="24"/>
          <w:lang w:val="en"/>
        </w:rPr>
      </w:pPr>
    </w:p>
    <w:p w14:paraId="16F9E1DE" w14:textId="77777777" w:rsidR="002D1CF1" w:rsidRPr="005753C5" w:rsidRDefault="002D1CF1" w:rsidP="00661752">
      <w:pPr>
        <w:tabs>
          <w:tab w:val="left" w:pos="2010"/>
        </w:tabs>
        <w:spacing w:after="0" w:line="240" w:lineRule="auto"/>
        <w:rPr>
          <w:rFonts w:ascii="Arial" w:hAnsi="Arial" w:cs="Arial"/>
          <w:sz w:val="24"/>
          <w:szCs w:val="24"/>
          <w:lang w:val="en"/>
        </w:rPr>
      </w:pPr>
    </w:p>
    <w:p w14:paraId="655ED216" w14:textId="02543C97" w:rsidR="005753C5" w:rsidRPr="00524A1E" w:rsidRDefault="00524A1E" w:rsidP="00661752">
      <w:pPr>
        <w:tabs>
          <w:tab w:val="left" w:pos="2010"/>
        </w:tabs>
        <w:spacing w:after="0" w:line="240" w:lineRule="auto"/>
        <w:rPr>
          <w:rFonts w:ascii="Arial" w:hAnsi="Arial" w:cs="Arial"/>
          <w:b/>
          <w:bCs/>
          <w:sz w:val="24"/>
          <w:szCs w:val="24"/>
          <w:u w:val="single"/>
          <w:lang w:val="en"/>
        </w:rPr>
      </w:pPr>
      <w:r w:rsidRPr="00524A1E">
        <w:rPr>
          <w:rFonts w:ascii="Arial" w:hAnsi="Arial" w:cs="Arial"/>
          <w:b/>
          <w:bCs/>
          <w:sz w:val="24"/>
          <w:szCs w:val="24"/>
          <w:u w:val="single"/>
          <w:lang w:val="en"/>
        </w:rPr>
        <w:t>Discussion &amp; Vote Re: Recommendation for Crosswalk (Fox Meadow Lane)</w:t>
      </w:r>
    </w:p>
    <w:p w14:paraId="38ECDAEC" w14:textId="71977350" w:rsidR="00294E15" w:rsidRDefault="00294E15" w:rsidP="00661752">
      <w:pPr>
        <w:tabs>
          <w:tab w:val="left" w:pos="2010"/>
        </w:tabs>
        <w:spacing w:after="0" w:line="240" w:lineRule="auto"/>
        <w:rPr>
          <w:rFonts w:ascii="Arial" w:hAnsi="Arial" w:cs="Arial"/>
          <w:sz w:val="24"/>
          <w:szCs w:val="24"/>
          <w:lang w:val="en"/>
        </w:rPr>
      </w:pPr>
    </w:p>
    <w:p w14:paraId="5A2FAD43" w14:textId="60F3119C" w:rsidR="00294E15" w:rsidRDefault="00947019" w:rsidP="00D06303">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Ms. Baker stated that at the </w:t>
      </w:r>
      <w:r w:rsidR="00672FB1">
        <w:rPr>
          <w:rFonts w:ascii="Arial" w:hAnsi="Arial" w:cs="Arial"/>
          <w:sz w:val="24"/>
          <w:szCs w:val="24"/>
          <w:lang w:val="en"/>
        </w:rPr>
        <w:t>Board</w:t>
      </w:r>
      <w:r>
        <w:rPr>
          <w:rFonts w:ascii="Arial" w:hAnsi="Arial" w:cs="Arial"/>
          <w:sz w:val="24"/>
          <w:szCs w:val="24"/>
          <w:lang w:val="en"/>
        </w:rPr>
        <w:t xml:space="preserve"> ‘s meeting on June 20, 2019</w:t>
      </w:r>
      <w:r w:rsidR="00F362F2">
        <w:rPr>
          <w:rFonts w:ascii="Arial" w:hAnsi="Arial" w:cs="Arial"/>
          <w:sz w:val="24"/>
          <w:szCs w:val="24"/>
          <w:lang w:val="en"/>
        </w:rPr>
        <w:t xml:space="preserve"> we had referred to the </w:t>
      </w:r>
      <w:r w:rsidR="00D06303">
        <w:rPr>
          <w:rFonts w:ascii="Arial" w:hAnsi="Arial" w:cs="Arial"/>
          <w:sz w:val="24"/>
          <w:szCs w:val="24"/>
          <w:lang w:val="en"/>
        </w:rPr>
        <w:t>Engineering Department</w:t>
      </w:r>
      <w:r w:rsidR="00063DB8">
        <w:rPr>
          <w:rFonts w:ascii="Arial" w:hAnsi="Arial" w:cs="Arial"/>
          <w:sz w:val="24"/>
          <w:szCs w:val="24"/>
          <w:lang w:val="en"/>
        </w:rPr>
        <w:t xml:space="preserve"> </w:t>
      </w:r>
      <w:r w:rsidR="00F362F2">
        <w:rPr>
          <w:rFonts w:ascii="Arial" w:hAnsi="Arial" w:cs="Arial"/>
          <w:sz w:val="24"/>
          <w:szCs w:val="24"/>
          <w:lang w:val="en"/>
        </w:rPr>
        <w:t xml:space="preserve">a request from the neighborhood </w:t>
      </w:r>
      <w:r w:rsidR="00C468AB">
        <w:rPr>
          <w:rFonts w:ascii="Arial" w:hAnsi="Arial" w:cs="Arial"/>
          <w:sz w:val="24"/>
          <w:szCs w:val="24"/>
          <w:lang w:val="en"/>
        </w:rPr>
        <w:t xml:space="preserve">of </w:t>
      </w:r>
      <w:r w:rsidR="00F362F2">
        <w:rPr>
          <w:rFonts w:ascii="Arial" w:hAnsi="Arial" w:cs="Arial"/>
          <w:sz w:val="24"/>
          <w:szCs w:val="24"/>
          <w:lang w:val="en"/>
        </w:rPr>
        <w:t xml:space="preserve">Fox Meadow Lane for the installation of a crosswalk. Ms. Baker added that the </w:t>
      </w:r>
      <w:r w:rsidR="00672FB1">
        <w:rPr>
          <w:rFonts w:ascii="Arial" w:hAnsi="Arial" w:cs="Arial"/>
          <w:sz w:val="24"/>
          <w:szCs w:val="24"/>
          <w:lang w:val="en"/>
        </w:rPr>
        <w:t>Board</w:t>
      </w:r>
      <w:r w:rsidR="00F362F2">
        <w:rPr>
          <w:rFonts w:ascii="Arial" w:hAnsi="Arial" w:cs="Arial"/>
          <w:sz w:val="24"/>
          <w:szCs w:val="24"/>
          <w:lang w:val="en"/>
        </w:rPr>
        <w:t xml:space="preserve"> received a very comprehensive report from the </w:t>
      </w:r>
      <w:r w:rsidR="00D06303">
        <w:rPr>
          <w:rFonts w:ascii="Arial" w:hAnsi="Arial" w:cs="Arial"/>
          <w:sz w:val="24"/>
          <w:szCs w:val="24"/>
          <w:lang w:val="en"/>
        </w:rPr>
        <w:t>Engineering Department</w:t>
      </w:r>
      <w:r w:rsidR="00063DB8">
        <w:rPr>
          <w:rFonts w:ascii="Arial" w:hAnsi="Arial" w:cs="Arial"/>
          <w:sz w:val="24"/>
          <w:szCs w:val="24"/>
          <w:lang w:val="en"/>
        </w:rPr>
        <w:t xml:space="preserve"> </w:t>
      </w:r>
      <w:r w:rsidR="00F362F2">
        <w:rPr>
          <w:rFonts w:ascii="Arial" w:hAnsi="Arial" w:cs="Arial"/>
          <w:sz w:val="24"/>
          <w:szCs w:val="24"/>
          <w:lang w:val="en"/>
        </w:rPr>
        <w:t xml:space="preserve">and in the last paragraph of the recommendation, Mr. </w:t>
      </w:r>
      <w:r w:rsidR="00C468AB">
        <w:rPr>
          <w:rFonts w:ascii="Arial" w:hAnsi="Arial" w:cs="Arial"/>
          <w:sz w:val="24"/>
          <w:szCs w:val="24"/>
          <w:lang w:val="en"/>
        </w:rPr>
        <w:t xml:space="preserve">Mammone </w:t>
      </w:r>
      <w:r w:rsidR="00F362F2">
        <w:rPr>
          <w:rFonts w:ascii="Arial" w:hAnsi="Arial" w:cs="Arial"/>
          <w:sz w:val="24"/>
          <w:szCs w:val="24"/>
          <w:lang w:val="en"/>
        </w:rPr>
        <w:t xml:space="preserve">points out that most of the recommendations made could be done without a formal vote of the </w:t>
      </w:r>
      <w:r w:rsidR="00672FB1">
        <w:rPr>
          <w:rFonts w:ascii="Arial" w:hAnsi="Arial" w:cs="Arial"/>
          <w:sz w:val="24"/>
          <w:szCs w:val="24"/>
          <w:lang w:val="en"/>
        </w:rPr>
        <w:t>Board</w:t>
      </w:r>
      <w:r w:rsidR="00F362F2">
        <w:rPr>
          <w:rFonts w:ascii="Arial" w:hAnsi="Arial" w:cs="Arial"/>
          <w:sz w:val="24"/>
          <w:szCs w:val="24"/>
          <w:lang w:val="en"/>
        </w:rPr>
        <w:t xml:space="preserve"> but for the fact that a yield sign exists where Intervale </w:t>
      </w:r>
      <w:r w:rsidR="00C468AB">
        <w:rPr>
          <w:rFonts w:ascii="Arial" w:hAnsi="Arial" w:cs="Arial"/>
          <w:sz w:val="24"/>
          <w:szCs w:val="24"/>
          <w:lang w:val="en"/>
        </w:rPr>
        <w:t>i</w:t>
      </w:r>
      <w:r w:rsidR="00F362F2">
        <w:rPr>
          <w:rFonts w:ascii="Arial" w:hAnsi="Arial" w:cs="Arial"/>
          <w:sz w:val="24"/>
          <w:szCs w:val="24"/>
          <w:lang w:val="en"/>
        </w:rPr>
        <w:t>nters</w:t>
      </w:r>
      <w:r w:rsidR="00803C02">
        <w:rPr>
          <w:rFonts w:ascii="Arial" w:hAnsi="Arial" w:cs="Arial"/>
          <w:sz w:val="24"/>
          <w:szCs w:val="24"/>
          <w:lang w:val="en"/>
        </w:rPr>
        <w:t>ects Fox Meadow.</w:t>
      </w:r>
      <w:r w:rsidR="00C468AB">
        <w:rPr>
          <w:rFonts w:ascii="Arial" w:hAnsi="Arial" w:cs="Arial"/>
          <w:sz w:val="24"/>
          <w:szCs w:val="24"/>
          <w:lang w:val="en"/>
        </w:rPr>
        <w:t xml:space="preserve"> Ms. Baker continued, saying that</w:t>
      </w:r>
      <w:r w:rsidR="00803C02">
        <w:rPr>
          <w:rFonts w:ascii="Arial" w:hAnsi="Arial" w:cs="Arial"/>
          <w:sz w:val="24"/>
          <w:szCs w:val="24"/>
          <w:lang w:val="en"/>
        </w:rPr>
        <w:t xml:space="preserve"> </w:t>
      </w:r>
      <w:r w:rsidR="00C468AB">
        <w:rPr>
          <w:rFonts w:ascii="Arial" w:hAnsi="Arial" w:cs="Arial"/>
          <w:sz w:val="24"/>
          <w:szCs w:val="24"/>
          <w:lang w:val="en"/>
        </w:rPr>
        <w:t>a</w:t>
      </w:r>
      <w:r w:rsidR="00803C02">
        <w:rPr>
          <w:rFonts w:ascii="Arial" w:hAnsi="Arial" w:cs="Arial"/>
          <w:sz w:val="24"/>
          <w:szCs w:val="24"/>
          <w:lang w:val="en"/>
        </w:rPr>
        <w:t>s a result, that yield sign is being recommended to be removed as the crosswalk would be unsafe with that yield sign in place and they are recommending that a stop sign and a stop bar be put in place of the yield sign.</w:t>
      </w:r>
    </w:p>
    <w:p w14:paraId="0A50BCD4" w14:textId="5668C8D6" w:rsidR="00803C02" w:rsidRDefault="00803C02" w:rsidP="00D06303">
      <w:pPr>
        <w:tabs>
          <w:tab w:val="left" w:pos="2010"/>
        </w:tabs>
        <w:spacing w:after="0" w:line="240" w:lineRule="auto"/>
        <w:rPr>
          <w:rFonts w:ascii="Arial" w:hAnsi="Arial" w:cs="Arial"/>
          <w:sz w:val="24"/>
          <w:szCs w:val="24"/>
          <w:lang w:val="en"/>
        </w:rPr>
      </w:pPr>
    </w:p>
    <w:p w14:paraId="4A577838" w14:textId="0D5210F6" w:rsidR="007D531C" w:rsidRDefault="00C468AB" w:rsidP="00D06303">
      <w:pPr>
        <w:tabs>
          <w:tab w:val="left" w:pos="2010"/>
        </w:tabs>
        <w:spacing w:after="0" w:line="240" w:lineRule="auto"/>
        <w:rPr>
          <w:rFonts w:ascii="Arial" w:hAnsi="Arial" w:cs="Arial"/>
          <w:sz w:val="24"/>
          <w:szCs w:val="24"/>
          <w:lang w:val="en"/>
        </w:rPr>
      </w:pPr>
      <w:r>
        <w:rPr>
          <w:rFonts w:ascii="Arial" w:hAnsi="Arial" w:cs="Arial"/>
          <w:sz w:val="24"/>
          <w:szCs w:val="24"/>
          <w:lang w:val="en"/>
        </w:rPr>
        <w:t>Ms. Baker stated w</w:t>
      </w:r>
      <w:r w:rsidR="00803C02">
        <w:rPr>
          <w:rFonts w:ascii="Arial" w:hAnsi="Arial" w:cs="Arial"/>
          <w:sz w:val="24"/>
          <w:szCs w:val="24"/>
          <w:lang w:val="en"/>
        </w:rPr>
        <w:t xml:space="preserve">ith that recommendation, should the </w:t>
      </w:r>
      <w:r w:rsidR="00672FB1">
        <w:rPr>
          <w:rFonts w:ascii="Arial" w:hAnsi="Arial" w:cs="Arial"/>
          <w:sz w:val="24"/>
          <w:szCs w:val="24"/>
          <w:lang w:val="en"/>
        </w:rPr>
        <w:t>Board</w:t>
      </w:r>
      <w:r w:rsidR="00803C02">
        <w:rPr>
          <w:rFonts w:ascii="Arial" w:hAnsi="Arial" w:cs="Arial"/>
          <w:sz w:val="24"/>
          <w:szCs w:val="24"/>
          <w:lang w:val="en"/>
        </w:rPr>
        <w:t xml:space="preserve"> be willing to pursue the recommendation  </w:t>
      </w:r>
      <w:r w:rsidR="00672FB1">
        <w:rPr>
          <w:rFonts w:ascii="Arial" w:hAnsi="Arial" w:cs="Arial"/>
          <w:sz w:val="24"/>
          <w:szCs w:val="24"/>
          <w:lang w:val="en"/>
        </w:rPr>
        <w:t>Board</w:t>
      </w:r>
      <w:r w:rsidR="00803C02">
        <w:rPr>
          <w:rFonts w:ascii="Arial" w:hAnsi="Arial" w:cs="Arial"/>
          <w:sz w:val="24"/>
          <w:szCs w:val="24"/>
          <w:lang w:val="en"/>
        </w:rPr>
        <w:t xml:space="preserve"> would need to take a vote to amend part </w:t>
      </w:r>
      <w:r w:rsidR="00C7030E">
        <w:rPr>
          <w:rFonts w:ascii="Arial" w:hAnsi="Arial" w:cs="Arial"/>
          <w:sz w:val="24"/>
          <w:szCs w:val="24"/>
          <w:lang w:val="en"/>
        </w:rPr>
        <w:t xml:space="preserve">1 </w:t>
      </w:r>
      <w:r w:rsidR="00803C02">
        <w:rPr>
          <w:rFonts w:ascii="Arial" w:hAnsi="Arial" w:cs="Arial"/>
          <w:sz w:val="24"/>
          <w:szCs w:val="24"/>
          <w:lang w:val="en"/>
        </w:rPr>
        <w:t xml:space="preserve">of schedule </w:t>
      </w:r>
      <w:r w:rsidR="00C7030E">
        <w:rPr>
          <w:rFonts w:ascii="Arial" w:hAnsi="Arial" w:cs="Arial"/>
          <w:sz w:val="24"/>
          <w:szCs w:val="24"/>
          <w:lang w:val="en"/>
        </w:rPr>
        <w:t>9</w:t>
      </w:r>
      <w:r w:rsidR="00803C02">
        <w:rPr>
          <w:rFonts w:ascii="Arial" w:hAnsi="Arial" w:cs="Arial"/>
          <w:sz w:val="24"/>
          <w:szCs w:val="24"/>
          <w:lang w:val="en"/>
        </w:rPr>
        <w:t xml:space="preserve"> of the traffic regulations for the </w:t>
      </w:r>
      <w:r w:rsidR="00672FB1">
        <w:rPr>
          <w:rFonts w:ascii="Arial" w:hAnsi="Arial" w:cs="Arial"/>
          <w:sz w:val="24"/>
          <w:szCs w:val="24"/>
          <w:lang w:val="en"/>
        </w:rPr>
        <w:t>T</w:t>
      </w:r>
      <w:r w:rsidR="00D06303">
        <w:rPr>
          <w:rFonts w:ascii="Arial" w:hAnsi="Arial" w:cs="Arial"/>
          <w:sz w:val="24"/>
          <w:szCs w:val="24"/>
          <w:lang w:val="en"/>
        </w:rPr>
        <w:t>own</w:t>
      </w:r>
      <w:r w:rsidR="00803C02">
        <w:rPr>
          <w:rFonts w:ascii="Arial" w:hAnsi="Arial" w:cs="Arial"/>
          <w:sz w:val="24"/>
          <w:szCs w:val="24"/>
          <w:lang w:val="en"/>
        </w:rPr>
        <w:t xml:space="preserve"> of Dedham, to eliminate the yield sign for the southbound travel lane of Intervale Road</w:t>
      </w:r>
      <w:r>
        <w:rPr>
          <w:rFonts w:ascii="Arial" w:hAnsi="Arial" w:cs="Arial"/>
          <w:sz w:val="24"/>
          <w:szCs w:val="24"/>
          <w:lang w:val="en"/>
        </w:rPr>
        <w:t xml:space="preserve"> </w:t>
      </w:r>
      <w:r w:rsidR="00273096">
        <w:rPr>
          <w:rFonts w:ascii="Arial" w:hAnsi="Arial" w:cs="Arial"/>
          <w:sz w:val="24"/>
          <w:szCs w:val="24"/>
          <w:lang w:val="en"/>
        </w:rPr>
        <w:t>as</w:t>
      </w:r>
      <w:r>
        <w:rPr>
          <w:rFonts w:ascii="Arial" w:hAnsi="Arial" w:cs="Arial"/>
          <w:sz w:val="24"/>
          <w:szCs w:val="24"/>
          <w:lang w:val="en"/>
        </w:rPr>
        <w:t xml:space="preserve"> </w:t>
      </w:r>
      <w:r w:rsidR="00491059">
        <w:rPr>
          <w:rFonts w:ascii="Arial" w:hAnsi="Arial" w:cs="Arial"/>
          <w:sz w:val="24"/>
          <w:szCs w:val="24"/>
          <w:lang w:val="en"/>
        </w:rPr>
        <w:t>it</w:t>
      </w:r>
      <w:r>
        <w:rPr>
          <w:rFonts w:ascii="Arial" w:hAnsi="Arial" w:cs="Arial"/>
          <w:sz w:val="24"/>
          <w:szCs w:val="24"/>
          <w:lang w:val="en"/>
        </w:rPr>
        <w:t xml:space="preserve"> intersects </w:t>
      </w:r>
      <w:r w:rsidR="00803C02">
        <w:rPr>
          <w:rFonts w:ascii="Arial" w:hAnsi="Arial" w:cs="Arial"/>
          <w:sz w:val="24"/>
          <w:szCs w:val="24"/>
          <w:lang w:val="en"/>
        </w:rPr>
        <w:t xml:space="preserve">with Fox Meadow Lane and amend part </w:t>
      </w:r>
      <w:r w:rsidR="00C7030E">
        <w:rPr>
          <w:rFonts w:ascii="Arial" w:hAnsi="Arial" w:cs="Arial"/>
          <w:sz w:val="24"/>
          <w:szCs w:val="24"/>
          <w:lang w:val="en"/>
        </w:rPr>
        <w:t>1</w:t>
      </w:r>
      <w:r w:rsidR="00803C02">
        <w:rPr>
          <w:rFonts w:ascii="Arial" w:hAnsi="Arial" w:cs="Arial"/>
          <w:sz w:val="24"/>
          <w:szCs w:val="24"/>
          <w:lang w:val="en"/>
        </w:rPr>
        <w:t xml:space="preserve"> schedule </w:t>
      </w:r>
      <w:r w:rsidR="00C7030E">
        <w:rPr>
          <w:rFonts w:ascii="Arial" w:hAnsi="Arial" w:cs="Arial"/>
          <w:sz w:val="24"/>
          <w:szCs w:val="24"/>
          <w:lang w:val="en"/>
        </w:rPr>
        <w:t>8</w:t>
      </w:r>
      <w:r w:rsidR="00803C02">
        <w:rPr>
          <w:rFonts w:ascii="Arial" w:hAnsi="Arial" w:cs="Arial"/>
          <w:sz w:val="24"/>
          <w:szCs w:val="24"/>
          <w:lang w:val="en"/>
        </w:rPr>
        <w:t xml:space="preserve"> of the traffic regulations for the </w:t>
      </w:r>
      <w:r w:rsidR="00672FB1">
        <w:rPr>
          <w:rFonts w:ascii="Arial" w:hAnsi="Arial" w:cs="Arial"/>
          <w:sz w:val="24"/>
          <w:szCs w:val="24"/>
          <w:lang w:val="en"/>
        </w:rPr>
        <w:t>T</w:t>
      </w:r>
      <w:r w:rsidR="00D06303">
        <w:rPr>
          <w:rFonts w:ascii="Arial" w:hAnsi="Arial" w:cs="Arial"/>
          <w:sz w:val="24"/>
          <w:szCs w:val="24"/>
          <w:lang w:val="en"/>
        </w:rPr>
        <w:t>own</w:t>
      </w:r>
      <w:r w:rsidR="00803C02">
        <w:rPr>
          <w:rFonts w:ascii="Arial" w:hAnsi="Arial" w:cs="Arial"/>
          <w:sz w:val="24"/>
          <w:szCs w:val="24"/>
          <w:lang w:val="en"/>
        </w:rPr>
        <w:t xml:space="preserve"> of Dedham, to adopt stop sign for the southbound traveling</w:t>
      </w:r>
      <w:r>
        <w:rPr>
          <w:rFonts w:ascii="Arial" w:hAnsi="Arial" w:cs="Arial"/>
          <w:sz w:val="24"/>
          <w:szCs w:val="24"/>
          <w:lang w:val="en"/>
        </w:rPr>
        <w:t xml:space="preserve"> Lane </w:t>
      </w:r>
      <w:r w:rsidR="007D531C">
        <w:rPr>
          <w:rFonts w:ascii="Arial" w:hAnsi="Arial" w:cs="Arial"/>
          <w:sz w:val="24"/>
          <w:szCs w:val="24"/>
          <w:lang w:val="en"/>
        </w:rPr>
        <w:t>of Intervale Road at its intersection with Fox Meadow Lane</w:t>
      </w:r>
      <w:r w:rsidR="00F37AEA">
        <w:rPr>
          <w:rFonts w:ascii="Arial" w:hAnsi="Arial" w:cs="Arial"/>
          <w:sz w:val="24"/>
          <w:szCs w:val="24"/>
          <w:lang w:val="en"/>
        </w:rPr>
        <w:t>.</w:t>
      </w:r>
    </w:p>
    <w:p w14:paraId="14446F3D" w14:textId="77777777" w:rsidR="007D531C" w:rsidRDefault="007D531C" w:rsidP="00D06303">
      <w:pPr>
        <w:tabs>
          <w:tab w:val="left" w:pos="2010"/>
        </w:tabs>
        <w:spacing w:after="0" w:line="240" w:lineRule="auto"/>
        <w:rPr>
          <w:rFonts w:ascii="Arial" w:hAnsi="Arial" w:cs="Arial"/>
          <w:sz w:val="24"/>
          <w:szCs w:val="24"/>
          <w:lang w:val="en"/>
        </w:rPr>
      </w:pPr>
    </w:p>
    <w:p w14:paraId="0CED9FF3" w14:textId="1C63DA8A" w:rsidR="00803C02" w:rsidRDefault="007D531C" w:rsidP="00D06303">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Should the </w:t>
      </w:r>
      <w:r w:rsidR="00672FB1">
        <w:rPr>
          <w:rFonts w:ascii="Arial" w:hAnsi="Arial" w:cs="Arial"/>
          <w:sz w:val="24"/>
          <w:szCs w:val="24"/>
          <w:lang w:val="en"/>
        </w:rPr>
        <w:t>Board</w:t>
      </w:r>
      <w:r>
        <w:rPr>
          <w:rFonts w:ascii="Arial" w:hAnsi="Arial" w:cs="Arial"/>
          <w:sz w:val="24"/>
          <w:szCs w:val="24"/>
          <w:lang w:val="en"/>
        </w:rPr>
        <w:t xml:space="preserve"> choose to pursue that amendment to the traffic regulations and after Mr. Mammone advertises</w:t>
      </w:r>
      <w:r w:rsidR="00C468AB">
        <w:rPr>
          <w:rFonts w:ascii="Arial" w:hAnsi="Arial" w:cs="Arial"/>
          <w:sz w:val="24"/>
          <w:szCs w:val="24"/>
          <w:lang w:val="en"/>
        </w:rPr>
        <w:t xml:space="preserve"> them</w:t>
      </w:r>
      <w:r w:rsidR="00063DB8">
        <w:rPr>
          <w:rFonts w:ascii="Arial" w:hAnsi="Arial" w:cs="Arial"/>
          <w:sz w:val="24"/>
          <w:szCs w:val="24"/>
          <w:lang w:val="en"/>
        </w:rPr>
        <w:t xml:space="preserve"> before </w:t>
      </w:r>
      <w:r w:rsidR="00C468AB">
        <w:rPr>
          <w:rFonts w:ascii="Arial" w:hAnsi="Arial" w:cs="Arial"/>
          <w:sz w:val="24"/>
          <w:szCs w:val="24"/>
          <w:lang w:val="en"/>
        </w:rPr>
        <w:t xml:space="preserve">the appropriate </w:t>
      </w:r>
      <w:r w:rsidR="00063DB8">
        <w:rPr>
          <w:rFonts w:ascii="Arial" w:hAnsi="Arial" w:cs="Arial"/>
          <w:sz w:val="24"/>
          <w:szCs w:val="24"/>
          <w:lang w:val="en"/>
        </w:rPr>
        <w:t>appeal</w:t>
      </w:r>
      <w:r w:rsidR="00C468AB">
        <w:rPr>
          <w:rFonts w:ascii="Arial" w:hAnsi="Arial" w:cs="Arial"/>
          <w:sz w:val="24"/>
          <w:szCs w:val="24"/>
          <w:lang w:val="en"/>
        </w:rPr>
        <w:t xml:space="preserve"> period expires he will work with</w:t>
      </w:r>
      <w:r w:rsidR="00A62534">
        <w:rPr>
          <w:rFonts w:ascii="Arial" w:hAnsi="Arial" w:cs="Arial"/>
          <w:sz w:val="24"/>
          <w:szCs w:val="24"/>
          <w:lang w:val="en"/>
        </w:rPr>
        <w:t xml:space="preserve"> Public</w:t>
      </w:r>
      <w:r w:rsidR="00C468AB">
        <w:rPr>
          <w:rFonts w:ascii="Arial" w:hAnsi="Arial" w:cs="Arial"/>
          <w:sz w:val="24"/>
          <w:szCs w:val="24"/>
          <w:lang w:val="en"/>
        </w:rPr>
        <w:t xml:space="preserve"> </w:t>
      </w:r>
      <w:r w:rsidR="00A62534">
        <w:rPr>
          <w:rFonts w:ascii="Arial" w:hAnsi="Arial" w:cs="Arial"/>
          <w:sz w:val="24"/>
          <w:szCs w:val="24"/>
          <w:lang w:val="en"/>
        </w:rPr>
        <w:t>W</w:t>
      </w:r>
      <w:r w:rsidR="00C468AB">
        <w:rPr>
          <w:rFonts w:ascii="Arial" w:hAnsi="Arial" w:cs="Arial"/>
          <w:sz w:val="24"/>
          <w:szCs w:val="24"/>
          <w:lang w:val="en"/>
        </w:rPr>
        <w:t>orks to remove the yield sign, put up</w:t>
      </w:r>
      <w:r w:rsidR="00063DB8">
        <w:rPr>
          <w:rFonts w:ascii="Arial" w:hAnsi="Arial" w:cs="Arial"/>
          <w:sz w:val="24"/>
          <w:szCs w:val="24"/>
          <w:lang w:val="en"/>
        </w:rPr>
        <w:t xml:space="preserve"> the </w:t>
      </w:r>
      <w:r w:rsidR="00C468AB">
        <w:rPr>
          <w:rFonts w:ascii="Arial" w:hAnsi="Arial" w:cs="Arial"/>
          <w:sz w:val="24"/>
          <w:szCs w:val="24"/>
          <w:lang w:val="en"/>
        </w:rPr>
        <w:t>stop sign, paint the stop bar and paint the crosswalk</w:t>
      </w:r>
      <w:r w:rsidR="00063DB8">
        <w:rPr>
          <w:rFonts w:ascii="Arial" w:hAnsi="Arial" w:cs="Arial"/>
          <w:sz w:val="24"/>
          <w:szCs w:val="24"/>
          <w:lang w:val="en"/>
        </w:rPr>
        <w:t>.</w:t>
      </w:r>
    </w:p>
    <w:p w14:paraId="6D86DDD4" w14:textId="69F902D4" w:rsidR="00294E15" w:rsidRDefault="00294E15" w:rsidP="00D06303">
      <w:pPr>
        <w:tabs>
          <w:tab w:val="left" w:pos="2010"/>
        </w:tabs>
        <w:spacing w:after="0" w:line="240" w:lineRule="auto"/>
        <w:rPr>
          <w:rFonts w:ascii="Arial" w:hAnsi="Arial" w:cs="Arial"/>
          <w:sz w:val="24"/>
          <w:szCs w:val="24"/>
          <w:lang w:val="en"/>
        </w:rPr>
      </w:pPr>
    </w:p>
    <w:p w14:paraId="4C450DC3" w14:textId="72E1BBA4" w:rsidR="00294E15" w:rsidRDefault="00DB16AB" w:rsidP="00D06303">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lead a discussion re: how and when neighborhoods are made aware of changes recommended by the </w:t>
      </w:r>
      <w:r w:rsidR="00D06303">
        <w:rPr>
          <w:rFonts w:ascii="Arial" w:hAnsi="Arial" w:cs="Arial"/>
          <w:sz w:val="24"/>
          <w:szCs w:val="24"/>
          <w:lang w:val="en"/>
        </w:rPr>
        <w:t>Engineering Department</w:t>
      </w:r>
      <w:r w:rsidR="00964DFA">
        <w:rPr>
          <w:rFonts w:ascii="Arial" w:hAnsi="Arial" w:cs="Arial"/>
          <w:sz w:val="24"/>
          <w:szCs w:val="24"/>
          <w:lang w:val="en"/>
        </w:rPr>
        <w:t xml:space="preserve">. </w:t>
      </w:r>
    </w:p>
    <w:p w14:paraId="00FA4340" w14:textId="1BF29B5C" w:rsidR="00964DFA" w:rsidRDefault="00964DFA" w:rsidP="00D06303">
      <w:pPr>
        <w:tabs>
          <w:tab w:val="left" w:pos="2010"/>
        </w:tabs>
        <w:spacing w:after="0" w:line="240" w:lineRule="auto"/>
        <w:rPr>
          <w:rFonts w:ascii="Arial" w:hAnsi="Arial" w:cs="Arial"/>
          <w:sz w:val="24"/>
          <w:szCs w:val="24"/>
          <w:lang w:val="en"/>
        </w:rPr>
      </w:pPr>
    </w:p>
    <w:p w14:paraId="712F6C2F" w14:textId="35709184" w:rsidR="00F37AEA" w:rsidRDefault="00964DFA" w:rsidP="00D06303">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that the </w:t>
      </w:r>
      <w:r w:rsidR="00672FB1">
        <w:rPr>
          <w:rFonts w:ascii="Arial" w:hAnsi="Arial" w:cs="Arial"/>
          <w:sz w:val="24"/>
          <w:szCs w:val="24"/>
          <w:lang w:val="en"/>
        </w:rPr>
        <w:t>Board</w:t>
      </w:r>
      <w:r>
        <w:rPr>
          <w:rFonts w:ascii="Arial" w:hAnsi="Arial" w:cs="Arial"/>
          <w:sz w:val="24"/>
          <w:szCs w:val="24"/>
          <w:lang w:val="en"/>
        </w:rPr>
        <w:t xml:space="preserve"> adopt the </w:t>
      </w:r>
      <w:r w:rsidR="00D06303">
        <w:rPr>
          <w:rFonts w:ascii="Arial" w:hAnsi="Arial" w:cs="Arial"/>
          <w:sz w:val="24"/>
          <w:szCs w:val="24"/>
          <w:lang w:val="en"/>
        </w:rPr>
        <w:t>Engineering Department</w:t>
      </w:r>
      <w:r>
        <w:rPr>
          <w:rFonts w:ascii="Arial" w:hAnsi="Arial" w:cs="Arial"/>
          <w:sz w:val="24"/>
          <w:szCs w:val="24"/>
          <w:lang w:val="en"/>
        </w:rPr>
        <w:t>s recommendation</w:t>
      </w:r>
      <w:r w:rsidR="00F37AEA">
        <w:rPr>
          <w:rFonts w:ascii="Arial" w:hAnsi="Arial" w:cs="Arial"/>
          <w:sz w:val="24"/>
          <w:szCs w:val="24"/>
          <w:lang w:val="en"/>
        </w:rPr>
        <w:t>s</w:t>
      </w:r>
      <w:r>
        <w:rPr>
          <w:rFonts w:ascii="Arial" w:hAnsi="Arial" w:cs="Arial"/>
          <w:sz w:val="24"/>
          <w:szCs w:val="24"/>
          <w:lang w:val="en"/>
        </w:rPr>
        <w:t xml:space="preserve"> with the understanding that Engineering will reach out to residents on the abutting streets, including residents on Intervale Road, furthermore, that the </w:t>
      </w:r>
      <w:r w:rsidR="00672FB1">
        <w:rPr>
          <w:rFonts w:ascii="Arial" w:hAnsi="Arial" w:cs="Arial"/>
          <w:sz w:val="24"/>
          <w:szCs w:val="24"/>
          <w:lang w:val="en"/>
        </w:rPr>
        <w:t>Board</w:t>
      </w:r>
      <w:r>
        <w:rPr>
          <w:rFonts w:ascii="Arial" w:hAnsi="Arial" w:cs="Arial"/>
          <w:sz w:val="24"/>
          <w:szCs w:val="24"/>
          <w:lang w:val="en"/>
        </w:rPr>
        <w:t xml:space="preserve"> amend </w:t>
      </w:r>
      <w:r w:rsidR="00491059">
        <w:rPr>
          <w:rFonts w:ascii="Arial" w:hAnsi="Arial" w:cs="Arial"/>
          <w:sz w:val="24"/>
          <w:szCs w:val="24"/>
          <w:lang w:val="en"/>
        </w:rPr>
        <w:t>part 1 of schedule 9 of the traffic regulations to eliminate the yield sign for the southbound travel lane of Intervale Road</w:t>
      </w:r>
      <w:r w:rsidR="00F37AEA">
        <w:rPr>
          <w:rFonts w:ascii="Arial" w:hAnsi="Arial" w:cs="Arial"/>
          <w:sz w:val="24"/>
          <w:szCs w:val="24"/>
          <w:lang w:val="en"/>
        </w:rPr>
        <w:t xml:space="preserve"> as it intersects with Fox Meadow Lane and amend part 1 schedule 8 of the traffic regulations for the </w:t>
      </w:r>
      <w:r w:rsidR="00672FB1">
        <w:rPr>
          <w:rFonts w:ascii="Arial" w:hAnsi="Arial" w:cs="Arial"/>
          <w:sz w:val="24"/>
          <w:szCs w:val="24"/>
          <w:lang w:val="en"/>
        </w:rPr>
        <w:t>T</w:t>
      </w:r>
      <w:r w:rsidR="00C34408">
        <w:rPr>
          <w:rFonts w:ascii="Arial" w:hAnsi="Arial" w:cs="Arial"/>
          <w:sz w:val="24"/>
          <w:szCs w:val="24"/>
          <w:lang w:val="en"/>
        </w:rPr>
        <w:t>own</w:t>
      </w:r>
      <w:r w:rsidR="00F37AEA">
        <w:rPr>
          <w:rFonts w:ascii="Arial" w:hAnsi="Arial" w:cs="Arial"/>
          <w:sz w:val="24"/>
          <w:szCs w:val="24"/>
          <w:lang w:val="en"/>
        </w:rPr>
        <w:t xml:space="preserve"> of Dedham, to adopt stop sign for the southbound traveling Lane of Intervale Road at its intersection with Fox Meadow Lane</w:t>
      </w:r>
      <w:r w:rsidR="00325082">
        <w:rPr>
          <w:rFonts w:ascii="Arial" w:hAnsi="Arial" w:cs="Arial"/>
          <w:sz w:val="24"/>
          <w:szCs w:val="24"/>
          <w:lang w:val="en"/>
        </w:rPr>
        <w:t>; seconded by Dr. Teehan.</w:t>
      </w:r>
      <w:r w:rsidR="00A77061">
        <w:rPr>
          <w:rFonts w:ascii="Arial" w:hAnsi="Arial" w:cs="Arial"/>
          <w:sz w:val="24"/>
          <w:szCs w:val="24"/>
          <w:lang w:val="en"/>
        </w:rPr>
        <w:t xml:space="preserve"> </w:t>
      </w:r>
      <w:r w:rsidR="00A77061" w:rsidRPr="005753C5">
        <w:rPr>
          <w:rFonts w:ascii="Arial" w:hAnsi="Arial" w:cs="Arial"/>
          <w:b/>
          <w:sz w:val="24"/>
          <w:szCs w:val="24"/>
          <w:u w:val="single"/>
          <w:lang w:val="en"/>
        </w:rPr>
        <w:t>On the Vote</w:t>
      </w:r>
      <w:r w:rsidR="00A77061" w:rsidRPr="005753C5">
        <w:rPr>
          <w:rFonts w:ascii="Arial" w:hAnsi="Arial" w:cs="Arial"/>
          <w:sz w:val="24"/>
          <w:szCs w:val="24"/>
          <w:lang w:val="en"/>
        </w:rPr>
        <w:t xml:space="preserve">: Ms. MacDonald, </w:t>
      </w:r>
      <w:r w:rsidR="0024274D">
        <w:rPr>
          <w:rFonts w:ascii="Arial" w:hAnsi="Arial" w:cs="Arial"/>
          <w:sz w:val="24"/>
          <w:szCs w:val="24"/>
          <w:lang w:val="en"/>
        </w:rPr>
        <w:t>yes</w:t>
      </w:r>
      <w:r w:rsidR="00A77061" w:rsidRPr="005753C5">
        <w:rPr>
          <w:rFonts w:ascii="Arial" w:hAnsi="Arial" w:cs="Arial"/>
          <w:sz w:val="24"/>
          <w:szCs w:val="24"/>
          <w:lang w:val="en"/>
        </w:rPr>
        <w:t xml:space="preserve">; Dr. Teehan, </w:t>
      </w:r>
      <w:r w:rsidR="0024274D">
        <w:rPr>
          <w:rFonts w:ascii="Arial" w:hAnsi="Arial" w:cs="Arial"/>
          <w:sz w:val="24"/>
          <w:szCs w:val="24"/>
          <w:lang w:val="en"/>
        </w:rPr>
        <w:t>yes</w:t>
      </w:r>
      <w:r w:rsidR="00A77061" w:rsidRPr="005753C5">
        <w:rPr>
          <w:rFonts w:ascii="Arial" w:hAnsi="Arial" w:cs="Arial"/>
          <w:sz w:val="24"/>
          <w:szCs w:val="24"/>
          <w:lang w:val="en"/>
        </w:rPr>
        <w:t xml:space="preserve">; Ms. Sullivan, </w:t>
      </w:r>
      <w:r w:rsidR="0024274D">
        <w:rPr>
          <w:rFonts w:ascii="Arial" w:hAnsi="Arial" w:cs="Arial"/>
          <w:sz w:val="24"/>
          <w:szCs w:val="24"/>
          <w:lang w:val="en"/>
        </w:rPr>
        <w:t>yes</w:t>
      </w:r>
      <w:r w:rsidR="00A77061" w:rsidRPr="005753C5">
        <w:rPr>
          <w:rFonts w:ascii="Arial" w:hAnsi="Arial" w:cs="Arial"/>
          <w:sz w:val="24"/>
          <w:szCs w:val="24"/>
          <w:lang w:val="en"/>
        </w:rPr>
        <w:t xml:space="preserve">; Mr. Guilfoyle, </w:t>
      </w:r>
      <w:r w:rsidR="0024274D">
        <w:rPr>
          <w:rFonts w:ascii="Arial" w:hAnsi="Arial" w:cs="Arial"/>
          <w:sz w:val="24"/>
          <w:szCs w:val="24"/>
          <w:lang w:val="en"/>
        </w:rPr>
        <w:t>yes</w:t>
      </w:r>
      <w:r w:rsidR="00A77061" w:rsidRPr="005753C5">
        <w:rPr>
          <w:rFonts w:ascii="Arial" w:hAnsi="Arial" w:cs="Arial"/>
          <w:sz w:val="24"/>
          <w:szCs w:val="24"/>
          <w:lang w:val="en"/>
        </w:rPr>
        <w:t xml:space="preserve">; Mr. MacDonald, </w:t>
      </w:r>
      <w:r w:rsidR="0024274D">
        <w:rPr>
          <w:rFonts w:ascii="Arial" w:hAnsi="Arial" w:cs="Arial"/>
          <w:sz w:val="24"/>
          <w:szCs w:val="24"/>
          <w:lang w:val="en"/>
        </w:rPr>
        <w:t>yes</w:t>
      </w:r>
      <w:r w:rsidR="00A77061" w:rsidRPr="005753C5">
        <w:rPr>
          <w:rFonts w:ascii="Arial" w:hAnsi="Arial" w:cs="Arial"/>
          <w:sz w:val="24"/>
          <w:szCs w:val="24"/>
          <w:lang w:val="en"/>
        </w:rPr>
        <w:t>.</w:t>
      </w:r>
    </w:p>
    <w:p w14:paraId="453ED93C" w14:textId="3EAC4066" w:rsidR="00964DFA" w:rsidRDefault="00964DFA" w:rsidP="00661752">
      <w:pPr>
        <w:tabs>
          <w:tab w:val="left" w:pos="2010"/>
        </w:tabs>
        <w:spacing w:after="0" w:line="240" w:lineRule="auto"/>
        <w:rPr>
          <w:rFonts w:ascii="Arial" w:hAnsi="Arial" w:cs="Arial"/>
          <w:sz w:val="24"/>
          <w:szCs w:val="24"/>
          <w:lang w:val="en"/>
        </w:rPr>
      </w:pPr>
    </w:p>
    <w:p w14:paraId="596F038E" w14:textId="4749E775" w:rsidR="00294E15" w:rsidRPr="000B7A2B" w:rsidRDefault="000B7A2B" w:rsidP="00661752">
      <w:pPr>
        <w:tabs>
          <w:tab w:val="left" w:pos="2010"/>
        </w:tabs>
        <w:spacing w:after="0" w:line="240" w:lineRule="auto"/>
        <w:rPr>
          <w:rFonts w:ascii="Arial" w:hAnsi="Arial" w:cs="Arial"/>
          <w:b/>
          <w:bCs/>
          <w:sz w:val="24"/>
          <w:szCs w:val="24"/>
          <w:u w:val="single"/>
          <w:lang w:val="en"/>
        </w:rPr>
      </w:pPr>
      <w:r w:rsidRPr="000B7A2B">
        <w:rPr>
          <w:rFonts w:ascii="Arial" w:hAnsi="Arial" w:cs="Arial"/>
          <w:b/>
          <w:bCs/>
          <w:sz w:val="24"/>
          <w:szCs w:val="24"/>
          <w:u w:val="single"/>
          <w:lang w:val="en"/>
        </w:rPr>
        <w:t xml:space="preserve">Discussion &amp; Vote Re: Request for Outside Service at Moose Lodge </w:t>
      </w:r>
      <w:r>
        <w:rPr>
          <w:rFonts w:ascii="Arial" w:hAnsi="Arial" w:cs="Arial"/>
          <w:b/>
          <w:bCs/>
          <w:sz w:val="24"/>
          <w:szCs w:val="24"/>
          <w:u w:val="single"/>
          <w:lang w:val="en"/>
        </w:rPr>
        <w:t xml:space="preserve">- </w:t>
      </w:r>
      <w:r w:rsidRPr="000B7A2B">
        <w:rPr>
          <w:rFonts w:ascii="Arial" w:hAnsi="Arial" w:cs="Arial"/>
          <w:b/>
          <w:bCs/>
          <w:sz w:val="24"/>
          <w:szCs w:val="24"/>
          <w:u w:val="single"/>
          <w:lang w:val="en"/>
        </w:rPr>
        <w:t>8/24 1-7 pm)</w:t>
      </w:r>
    </w:p>
    <w:p w14:paraId="72399A39" w14:textId="26DE7532" w:rsidR="00294E15" w:rsidRDefault="00294E15" w:rsidP="00661752">
      <w:pPr>
        <w:tabs>
          <w:tab w:val="left" w:pos="2010"/>
        </w:tabs>
        <w:spacing w:after="0" w:line="240" w:lineRule="auto"/>
        <w:rPr>
          <w:rFonts w:ascii="Arial" w:hAnsi="Arial" w:cs="Arial"/>
          <w:sz w:val="24"/>
          <w:szCs w:val="24"/>
          <w:lang w:val="en"/>
        </w:rPr>
      </w:pPr>
    </w:p>
    <w:p w14:paraId="3F42B5A3" w14:textId="0E4A2070" w:rsidR="00294E15" w:rsidRDefault="00325082"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informed all that the Moose Lodge at </w:t>
      </w:r>
      <w:r w:rsidRPr="00325082">
        <w:rPr>
          <w:rFonts w:ascii="Arial" w:hAnsi="Arial" w:cs="Arial"/>
          <w:sz w:val="24"/>
          <w:szCs w:val="24"/>
          <w:lang w:val="en"/>
        </w:rPr>
        <w:t>79 Lower E St</w:t>
      </w:r>
      <w:r>
        <w:rPr>
          <w:rFonts w:ascii="Arial" w:hAnsi="Arial" w:cs="Arial"/>
          <w:sz w:val="24"/>
          <w:szCs w:val="24"/>
          <w:lang w:val="en"/>
        </w:rPr>
        <w:t>. has requested consideration for outside service of alc</w:t>
      </w:r>
      <w:r w:rsidR="00894504">
        <w:rPr>
          <w:rFonts w:ascii="Arial" w:hAnsi="Arial" w:cs="Arial"/>
          <w:sz w:val="24"/>
          <w:szCs w:val="24"/>
          <w:lang w:val="en"/>
        </w:rPr>
        <w:t>ohol for a fundraiser on August 24, 2019, from 1pm-7pm.</w:t>
      </w:r>
    </w:p>
    <w:p w14:paraId="4CCB32A4" w14:textId="2A62A222" w:rsidR="00894504" w:rsidRDefault="00894504" w:rsidP="00661752">
      <w:pPr>
        <w:tabs>
          <w:tab w:val="left" w:pos="2010"/>
        </w:tabs>
        <w:spacing w:after="0" w:line="240" w:lineRule="auto"/>
        <w:rPr>
          <w:rFonts w:ascii="Arial" w:hAnsi="Arial" w:cs="Arial"/>
          <w:sz w:val="24"/>
          <w:szCs w:val="24"/>
          <w:lang w:val="en"/>
        </w:rPr>
      </w:pPr>
    </w:p>
    <w:p w14:paraId="24F2C30D" w14:textId="6CD24324" w:rsidR="00894504" w:rsidRDefault="00717A93"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Dr. Teehan moved approval; seconded by Ms. Sullivan. </w:t>
      </w:r>
      <w:r w:rsidR="00B16C63" w:rsidRPr="005753C5">
        <w:rPr>
          <w:rFonts w:ascii="Arial" w:hAnsi="Arial" w:cs="Arial"/>
          <w:b/>
          <w:sz w:val="24"/>
          <w:szCs w:val="24"/>
          <w:u w:val="single"/>
          <w:lang w:val="en"/>
        </w:rPr>
        <w:t>On the Vote</w:t>
      </w:r>
      <w:r w:rsidR="00B16C63" w:rsidRPr="005753C5">
        <w:rPr>
          <w:rFonts w:ascii="Arial" w:hAnsi="Arial" w:cs="Arial"/>
          <w:sz w:val="24"/>
          <w:szCs w:val="24"/>
          <w:lang w:val="en"/>
        </w:rPr>
        <w:t xml:space="preserve">: Ms. MacDonald, </w:t>
      </w:r>
      <w:r w:rsidR="0024274D">
        <w:rPr>
          <w:rFonts w:ascii="Arial" w:hAnsi="Arial" w:cs="Arial"/>
          <w:sz w:val="24"/>
          <w:szCs w:val="24"/>
          <w:lang w:val="en"/>
        </w:rPr>
        <w:t>yes</w:t>
      </w:r>
      <w:r w:rsidR="00B16C63" w:rsidRPr="005753C5">
        <w:rPr>
          <w:rFonts w:ascii="Arial" w:hAnsi="Arial" w:cs="Arial"/>
          <w:sz w:val="24"/>
          <w:szCs w:val="24"/>
          <w:lang w:val="en"/>
        </w:rPr>
        <w:t xml:space="preserve">; Dr. Teehan, </w:t>
      </w:r>
      <w:r w:rsidR="0024274D">
        <w:rPr>
          <w:rFonts w:ascii="Arial" w:hAnsi="Arial" w:cs="Arial"/>
          <w:sz w:val="24"/>
          <w:szCs w:val="24"/>
          <w:lang w:val="en"/>
        </w:rPr>
        <w:t>yes</w:t>
      </w:r>
      <w:r w:rsidR="00B16C63" w:rsidRPr="005753C5">
        <w:rPr>
          <w:rFonts w:ascii="Arial" w:hAnsi="Arial" w:cs="Arial"/>
          <w:sz w:val="24"/>
          <w:szCs w:val="24"/>
          <w:lang w:val="en"/>
        </w:rPr>
        <w:t xml:space="preserve">; Ms. Sullivan, </w:t>
      </w:r>
      <w:r w:rsidR="0024274D">
        <w:rPr>
          <w:rFonts w:ascii="Arial" w:hAnsi="Arial" w:cs="Arial"/>
          <w:sz w:val="24"/>
          <w:szCs w:val="24"/>
          <w:lang w:val="en"/>
        </w:rPr>
        <w:t>yes</w:t>
      </w:r>
      <w:r w:rsidR="00B16C63" w:rsidRPr="005753C5">
        <w:rPr>
          <w:rFonts w:ascii="Arial" w:hAnsi="Arial" w:cs="Arial"/>
          <w:sz w:val="24"/>
          <w:szCs w:val="24"/>
          <w:lang w:val="en"/>
        </w:rPr>
        <w:t xml:space="preserve">; Mr. Guilfoyle, </w:t>
      </w:r>
      <w:r w:rsidR="0024274D">
        <w:rPr>
          <w:rFonts w:ascii="Arial" w:hAnsi="Arial" w:cs="Arial"/>
          <w:sz w:val="24"/>
          <w:szCs w:val="24"/>
          <w:lang w:val="en"/>
        </w:rPr>
        <w:t>yes</w:t>
      </w:r>
      <w:r w:rsidR="00B16C63" w:rsidRPr="005753C5">
        <w:rPr>
          <w:rFonts w:ascii="Arial" w:hAnsi="Arial" w:cs="Arial"/>
          <w:sz w:val="24"/>
          <w:szCs w:val="24"/>
          <w:lang w:val="en"/>
        </w:rPr>
        <w:t xml:space="preserve">; Mr. MacDonald, </w:t>
      </w:r>
      <w:r w:rsidR="0024274D">
        <w:rPr>
          <w:rFonts w:ascii="Arial" w:hAnsi="Arial" w:cs="Arial"/>
          <w:sz w:val="24"/>
          <w:szCs w:val="24"/>
          <w:lang w:val="en"/>
        </w:rPr>
        <w:t>yes</w:t>
      </w:r>
      <w:r w:rsidR="00B16C63" w:rsidRPr="005753C5">
        <w:rPr>
          <w:rFonts w:ascii="Arial" w:hAnsi="Arial" w:cs="Arial"/>
          <w:sz w:val="24"/>
          <w:szCs w:val="24"/>
          <w:lang w:val="en"/>
        </w:rPr>
        <w:t>.</w:t>
      </w:r>
    </w:p>
    <w:p w14:paraId="76726F43" w14:textId="1F2360FE" w:rsidR="00294E15" w:rsidRDefault="00294E15" w:rsidP="00661752">
      <w:pPr>
        <w:tabs>
          <w:tab w:val="left" w:pos="2010"/>
        </w:tabs>
        <w:spacing w:after="0" w:line="240" w:lineRule="auto"/>
        <w:rPr>
          <w:rFonts w:ascii="Arial" w:hAnsi="Arial" w:cs="Arial"/>
          <w:sz w:val="24"/>
          <w:szCs w:val="24"/>
          <w:lang w:val="en"/>
        </w:rPr>
      </w:pPr>
    </w:p>
    <w:p w14:paraId="2B4CA94C" w14:textId="370784DA" w:rsidR="00294E15" w:rsidRDefault="00294E15" w:rsidP="00661752">
      <w:pPr>
        <w:tabs>
          <w:tab w:val="left" w:pos="2010"/>
        </w:tabs>
        <w:spacing w:after="0" w:line="240" w:lineRule="auto"/>
        <w:rPr>
          <w:rFonts w:ascii="Arial" w:hAnsi="Arial" w:cs="Arial"/>
          <w:sz w:val="24"/>
          <w:szCs w:val="24"/>
          <w:lang w:val="en"/>
        </w:rPr>
      </w:pPr>
    </w:p>
    <w:p w14:paraId="0F4E7D6B" w14:textId="099F1B23" w:rsidR="00294E15" w:rsidRPr="009A0205" w:rsidRDefault="00272887" w:rsidP="00661752">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D</w:t>
      </w:r>
      <w:r w:rsidR="009A0205" w:rsidRPr="009A0205">
        <w:rPr>
          <w:rFonts w:ascii="Arial" w:hAnsi="Arial" w:cs="Arial"/>
          <w:b/>
          <w:bCs/>
          <w:sz w:val="24"/>
          <w:szCs w:val="24"/>
          <w:u w:val="single"/>
          <w:lang w:val="en"/>
        </w:rPr>
        <w:t>iscussion &amp; Vote Re: Request for Stop Sign at Trenton &amp; Bonham Roads to be Referred to Engineering for Study and Report</w:t>
      </w:r>
    </w:p>
    <w:p w14:paraId="75BFB1F2" w14:textId="561A7FBB" w:rsidR="00294E15" w:rsidRDefault="00294E15" w:rsidP="00661752">
      <w:pPr>
        <w:tabs>
          <w:tab w:val="left" w:pos="2010"/>
        </w:tabs>
        <w:spacing w:after="0" w:line="240" w:lineRule="auto"/>
        <w:rPr>
          <w:rFonts w:ascii="Arial" w:hAnsi="Arial" w:cs="Arial"/>
          <w:sz w:val="24"/>
          <w:szCs w:val="24"/>
          <w:lang w:val="en"/>
        </w:rPr>
      </w:pPr>
    </w:p>
    <w:p w14:paraId="51A31BA6" w14:textId="79C7AFE3" w:rsidR="00294E15" w:rsidRDefault="003875A4"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Dr. Teehan stated</w:t>
      </w:r>
      <w:r w:rsidR="00A242C9">
        <w:rPr>
          <w:rFonts w:ascii="Arial" w:hAnsi="Arial" w:cs="Arial"/>
          <w:sz w:val="24"/>
          <w:szCs w:val="24"/>
          <w:lang w:val="en"/>
        </w:rPr>
        <w:t xml:space="preserve"> </w:t>
      </w:r>
      <w:r>
        <w:rPr>
          <w:rFonts w:ascii="Arial" w:hAnsi="Arial" w:cs="Arial"/>
          <w:sz w:val="24"/>
          <w:szCs w:val="24"/>
          <w:lang w:val="en"/>
        </w:rPr>
        <w:t>that, as a former resident of the Manor</w:t>
      </w:r>
      <w:r w:rsidR="00423161">
        <w:rPr>
          <w:rFonts w:ascii="Arial" w:hAnsi="Arial" w:cs="Arial"/>
          <w:sz w:val="24"/>
          <w:szCs w:val="24"/>
          <w:lang w:val="en"/>
        </w:rPr>
        <w:t xml:space="preserve"> this is </w:t>
      </w:r>
      <w:r w:rsidR="009C2F43">
        <w:rPr>
          <w:rFonts w:ascii="Arial" w:hAnsi="Arial" w:cs="Arial"/>
          <w:sz w:val="24"/>
          <w:szCs w:val="24"/>
          <w:lang w:val="en"/>
        </w:rPr>
        <w:t>worthy</w:t>
      </w:r>
      <w:r w:rsidR="00423161">
        <w:rPr>
          <w:rFonts w:ascii="Arial" w:hAnsi="Arial" w:cs="Arial"/>
          <w:sz w:val="24"/>
          <w:szCs w:val="24"/>
          <w:lang w:val="en"/>
        </w:rPr>
        <w:t xml:space="preserve"> of study.</w:t>
      </w:r>
    </w:p>
    <w:p w14:paraId="3AE93C09" w14:textId="20B0FCDD" w:rsidR="00294E15" w:rsidRDefault="00294E15" w:rsidP="00661752">
      <w:pPr>
        <w:tabs>
          <w:tab w:val="left" w:pos="2010"/>
        </w:tabs>
        <w:spacing w:after="0" w:line="240" w:lineRule="auto"/>
        <w:rPr>
          <w:rFonts w:ascii="Arial" w:hAnsi="Arial" w:cs="Arial"/>
          <w:sz w:val="24"/>
          <w:szCs w:val="24"/>
          <w:lang w:val="en"/>
        </w:rPr>
      </w:pPr>
    </w:p>
    <w:p w14:paraId="40E16AB9" w14:textId="02D2E44B" w:rsidR="00294E15" w:rsidRDefault="003F583B"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Dr. Teehan moved approval</w:t>
      </w:r>
      <w:r w:rsidR="00997524">
        <w:rPr>
          <w:rFonts w:ascii="Arial" w:hAnsi="Arial" w:cs="Arial"/>
          <w:sz w:val="24"/>
          <w:szCs w:val="24"/>
          <w:lang w:val="en"/>
        </w:rPr>
        <w:t xml:space="preserve">; seconded by Ms. Sullivan. </w:t>
      </w:r>
      <w:r w:rsidR="00997524" w:rsidRPr="005753C5">
        <w:rPr>
          <w:rFonts w:ascii="Arial" w:hAnsi="Arial" w:cs="Arial"/>
          <w:b/>
          <w:sz w:val="24"/>
          <w:szCs w:val="24"/>
          <w:u w:val="single"/>
          <w:lang w:val="en"/>
        </w:rPr>
        <w:t>On the Vote</w:t>
      </w:r>
      <w:r w:rsidR="00997524" w:rsidRPr="005753C5">
        <w:rPr>
          <w:rFonts w:ascii="Arial" w:hAnsi="Arial" w:cs="Arial"/>
          <w:sz w:val="24"/>
          <w:szCs w:val="24"/>
          <w:lang w:val="en"/>
        </w:rPr>
        <w:t xml:space="preserve">: Ms. MacDonald, </w:t>
      </w:r>
      <w:r w:rsidR="0024274D">
        <w:rPr>
          <w:rFonts w:ascii="Arial" w:hAnsi="Arial" w:cs="Arial"/>
          <w:sz w:val="24"/>
          <w:szCs w:val="24"/>
          <w:lang w:val="en"/>
        </w:rPr>
        <w:t>yes</w:t>
      </w:r>
      <w:r w:rsidR="00997524" w:rsidRPr="005753C5">
        <w:rPr>
          <w:rFonts w:ascii="Arial" w:hAnsi="Arial" w:cs="Arial"/>
          <w:sz w:val="24"/>
          <w:szCs w:val="24"/>
          <w:lang w:val="en"/>
        </w:rPr>
        <w:t xml:space="preserve">; Dr. Teehan, </w:t>
      </w:r>
      <w:r w:rsidR="0024274D">
        <w:rPr>
          <w:rFonts w:ascii="Arial" w:hAnsi="Arial" w:cs="Arial"/>
          <w:sz w:val="24"/>
          <w:szCs w:val="24"/>
          <w:lang w:val="en"/>
        </w:rPr>
        <w:t>yes</w:t>
      </w:r>
      <w:r w:rsidR="00997524" w:rsidRPr="005753C5">
        <w:rPr>
          <w:rFonts w:ascii="Arial" w:hAnsi="Arial" w:cs="Arial"/>
          <w:sz w:val="24"/>
          <w:szCs w:val="24"/>
          <w:lang w:val="en"/>
        </w:rPr>
        <w:t xml:space="preserve">; Ms. Sullivan, </w:t>
      </w:r>
      <w:r w:rsidR="0024274D">
        <w:rPr>
          <w:rFonts w:ascii="Arial" w:hAnsi="Arial" w:cs="Arial"/>
          <w:sz w:val="24"/>
          <w:szCs w:val="24"/>
          <w:lang w:val="en"/>
        </w:rPr>
        <w:t>yes</w:t>
      </w:r>
      <w:r w:rsidR="00997524" w:rsidRPr="005753C5">
        <w:rPr>
          <w:rFonts w:ascii="Arial" w:hAnsi="Arial" w:cs="Arial"/>
          <w:sz w:val="24"/>
          <w:szCs w:val="24"/>
          <w:lang w:val="en"/>
        </w:rPr>
        <w:t xml:space="preserve">; Mr. Guilfoyle, </w:t>
      </w:r>
      <w:r w:rsidR="0024274D">
        <w:rPr>
          <w:rFonts w:ascii="Arial" w:hAnsi="Arial" w:cs="Arial"/>
          <w:sz w:val="24"/>
          <w:szCs w:val="24"/>
          <w:lang w:val="en"/>
        </w:rPr>
        <w:t>yes</w:t>
      </w:r>
      <w:r w:rsidR="00997524" w:rsidRPr="005753C5">
        <w:rPr>
          <w:rFonts w:ascii="Arial" w:hAnsi="Arial" w:cs="Arial"/>
          <w:sz w:val="24"/>
          <w:szCs w:val="24"/>
          <w:lang w:val="en"/>
        </w:rPr>
        <w:t xml:space="preserve">; Mr. MacDonald, </w:t>
      </w:r>
      <w:r w:rsidR="0024274D">
        <w:rPr>
          <w:rFonts w:ascii="Arial" w:hAnsi="Arial" w:cs="Arial"/>
          <w:sz w:val="24"/>
          <w:szCs w:val="24"/>
          <w:lang w:val="en"/>
        </w:rPr>
        <w:t>yes</w:t>
      </w:r>
      <w:r w:rsidR="00997524" w:rsidRPr="005753C5">
        <w:rPr>
          <w:rFonts w:ascii="Arial" w:hAnsi="Arial" w:cs="Arial"/>
          <w:sz w:val="24"/>
          <w:szCs w:val="24"/>
          <w:lang w:val="en"/>
        </w:rPr>
        <w:t>.</w:t>
      </w:r>
    </w:p>
    <w:p w14:paraId="7212B110" w14:textId="521F9B7D" w:rsidR="00294E15" w:rsidRDefault="00294E15" w:rsidP="00661752">
      <w:pPr>
        <w:tabs>
          <w:tab w:val="left" w:pos="2010"/>
        </w:tabs>
        <w:spacing w:after="0" w:line="240" w:lineRule="auto"/>
        <w:rPr>
          <w:rFonts w:ascii="Arial" w:hAnsi="Arial" w:cs="Arial"/>
          <w:sz w:val="24"/>
          <w:szCs w:val="24"/>
          <w:lang w:val="en"/>
        </w:rPr>
      </w:pPr>
    </w:p>
    <w:p w14:paraId="1A1CDEA5" w14:textId="77777777" w:rsidR="00C87590" w:rsidRDefault="00C87590" w:rsidP="00C87590">
      <w:pPr>
        <w:tabs>
          <w:tab w:val="left" w:pos="2010"/>
        </w:tabs>
        <w:spacing w:after="0" w:line="240" w:lineRule="auto"/>
        <w:rPr>
          <w:rFonts w:ascii="Arial" w:hAnsi="Arial" w:cs="Arial"/>
          <w:b/>
          <w:bCs/>
          <w:sz w:val="24"/>
          <w:szCs w:val="24"/>
          <w:u w:val="single"/>
          <w:lang w:val="en"/>
        </w:rPr>
      </w:pPr>
      <w:r w:rsidRPr="008C3370">
        <w:rPr>
          <w:rFonts w:ascii="Arial" w:hAnsi="Arial" w:cs="Arial"/>
          <w:b/>
          <w:bCs/>
          <w:sz w:val="24"/>
          <w:szCs w:val="24"/>
          <w:u w:val="single"/>
          <w:lang w:val="en"/>
        </w:rPr>
        <w:t>The Dedham Midway Corp. d/b/a The Midway Steakhouse, 269 Washington St., Robert A. Jenks, Jr., Manager</w:t>
      </w:r>
    </w:p>
    <w:p w14:paraId="5DAC1EBE" w14:textId="6E9DE298" w:rsidR="00DF34F5" w:rsidRDefault="00DF34F5" w:rsidP="00661752">
      <w:pPr>
        <w:tabs>
          <w:tab w:val="left" w:pos="2010"/>
        </w:tabs>
        <w:spacing w:after="0" w:line="240" w:lineRule="auto"/>
        <w:rPr>
          <w:rFonts w:ascii="Arial" w:hAnsi="Arial" w:cs="Arial"/>
          <w:b/>
          <w:bCs/>
          <w:sz w:val="24"/>
          <w:szCs w:val="24"/>
          <w:u w:val="single"/>
          <w:lang w:val="en"/>
        </w:rPr>
      </w:pPr>
    </w:p>
    <w:p w14:paraId="3A0AD79B" w14:textId="609B9E6A" w:rsidR="001141D2" w:rsidRDefault="00AC1650" w:rsidP="00661752">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THE MIDWAY STEAKHOUSE</w:t>
      </w:r>
      <w:r w:rsidR="001141D2">
        <w:rPr>
          <w:rFonts w:ascii="Arial" w:hAnsi="Arial" w:cs="Arial"/>
          <w:b/>
          <w:bCs/>
          <w:sz w:val="24"/>
          <w:szCs w:val="24"/>
          <w:u w:val="single"/>
          <w:lang w:val="en"/>
        </w:rPr>
        <w:t xml:space="preserve"> – FINDING(S)</w:t>
      </w:r>
    </w:p>
    <w:p w14:paraId="4E5816FE" w14:textId="77777777" w:rsidR="001141D2" w:rsidRDefault="001141D2" w:rsidP="00661752">
      <w:pPr>
        <w:tabs>
          <w:tab w:val="left" w:pos="2010"/>
        </w:tabs>
        <w:spacing w:after="0" w:line="240" w:lineRule="auto"/>
        <w:rPr>
          <w:rFonts w:ascii="Arial" w:hAnsi="Arial" w:cs="Arial"/>
          <w:b/>
          <w:bCs/>
          <w:sz w:val="24"/>
          <w:szCs w:val="24"/>
          <w:u w:val="single"/>
          <w:lang w:val="en"/>
        </w:rPr>
      </w:pPr>
    </w:p>
    <w:p w14:paraId="1B8996A6" w14:textId="3E11FF81" w:rsidR="00C87590" w:rsidRPr="00C7157E" w:rsidRDefault="00C87590" w:rsidP="00C87590">
      <w:pPr>
        <w:tabs>
          <w:tab w:val="left" w:pos="2010"/>
        </w:tabs>
        <w:spacing w:after="0" w:line="240" w:lineRule="auto"/>
        <w:rPr>
          <w:rFonts w:ascii="Arial" w:hAnsi="Arial" w:cs="Arial"/>
          <w:bCs/>
          <w:sz w:val="24"/>
          <w:szCs w:val="24"/>
        </w:rPr>
      </w:pPr>
      <w:r w:rsidRPr="00C7157E">
        <w:rPr>
          <w:rFonts w:ascii="Arial" w:hAnsi="Arial" w:cs="Arial"/>
          <w:bCs/>
          <w:sz w:val="24"/>
          <w:szCs w:val="24"/>
        </w:rPr>
        <w:t>M</w:t>
      </w:r>
      <w:r w:rsidR="00C7157E">
        <w:rPr>
          <w:rFonts w:ascii="Arial" w:hAnsi="Arial" w:cs="Arial"/>
          <w:bCs/>
          <w:sz w:val="24"/>
          <w:szCs w:val="24"/>
        </w:rPr>
        <w:t>s</w:t>
      </w:r>
      <w:r w:rsidRPr="00C7157E">
        <w:rPr>
          <w:rFonts w:ascii="Arial" w:hAnsi="Arial" w:cs="Arial"/>
          <w:bCs/>
          <w:sz w:val="24"/>
          <w:szCs w:val="24"/>
        </w:rPr>
        <w:t xml:space="preserve">. MacDonald moved to find that the licensee, </w:t>
      </w:r>
      <w:r w:rsidR="00C7157E" w:rsidRPr="00C7157E">
        <w:rPr>
          <w:rFonts w:ascii="Arial" w:hAnsi="Arial" w:cs="Arial"/>
          <w:bCs/>
          <w:sz w:val="24"/>
          <w:szCs w:val="24"/>
          <w:lang w:val="en"/>
        </w:rPr>
        <w:t>The Dedham Midway Corp. d/b/a The Midway Steakhouse, 269 Washington St.,</w:t>
      </w:r>
      <w:r w:rsidRPr="00C7157E">
        <w:rPr>
          <w:rFonts w:ascii="Arial" w:hAnsi="Arial" w:cs="Arial"/>
          <w:bCs/>
          <w:sz w:val="24"/>
          <w:szCs w:val="24"/>
        </w:rPr>
        <w:t xml:space="preserve">did violate Massachusetts General Laws Chapter 138, Section 34 and the </w:t>
      </w:r>
      <w:r w:rsidR="00672FB1">
        <w:rPr>
          <w:rFonts w:ascii="Arial" w:hAnsi="Arial" w:cs="Arial"/>
          <w:bCs/>
          <w:sz w:val="24"/>
          <w:szCs w:val="24"/>
        </w:rPr>
        <w:t>T</w:t>
      </w:r>
      <w:r w:rsidR="00B436DE">
        <w:rPr>
          <w:rFonts w:ascii="Arial" w:hAnsi="Arial" w:cs="Arial"/>
          <w:bCs/>
          <w:sz w:val="24"/>
          <w:szCs w:val="24"/>
        </w:rPr>
        <w:t>own</w:t>
      </w:r>
      <w:r w:rsidRPr="00C7157E">
        <w:rPr>
          <w:rFonts w:ascii="Arial" w:hAnsi="Arial" w:cs="Arial"/>
          <w:bCs/>
          <w:sz w:val="24"/>
          <w:szCs w:val="24"/>
        </w:rPr>
        <w:t xml:space="preserve"> of Dedham’s Rules &amp; Regulations [sale or delivery of alcohol to a person under 21 years of age], 204 CMR 2.05 (2) [permitting any disorder, disturbance or illegality of any kind to take place in or on the licensed premises], and/or the rules and regulations for holders of Alcoholic Beverage Licenses in the </w:t>
      </w:r>
      <w:r w:rsidR="00672FB1">
        <w:rPr>
          <w:rFonts w:ascii="Arial" w:hAnsi="Arial" w:cs="Arial"/>
          <w:bCs/>
          <w:sz w:val="24"/>
          <w:szCs w:val="24"/>
        </w:rPr>
        <w:t>T</w:t>
      </w:r>
      <w:r w:rsidR="00184A64">
        <w:rPr>
          <w:rFonts w:ascii="Arial" w:hAnsi="Arial" w:cs="Arial"/>
          <w:bCs/>
          <w:sz w:val="24"/>
          <w:szCs w:val="24"/>
        </w:rPr>
        <w:t>own</w:t>
      </w:r>
      <w:r w:rsidRPr="00C7157E">
        <w:rPr>
          <w:rFonts w:ascii="Arial" w:hAnsi="Arial" w:cs="Arial"/>
          <w:bCs/>
          <w:sz w:val="24"/>
          <w:szCs w:val="24"/>
        </w:rPr>
        <w:t xml:space="preserve"> of Dedham, #23 [sale or delivery to a person under 21 years of age] as outlined in the April 11, 2019 </w:t>
      </w:r>
      <w:r w:rsidR="00672FB1">
        <w:rPr>
          <w:rFonts w:ascii="Arial" w:hAnsi="Arial" w:cs="Arial"/>
          <w:bCs/>
          <w:sz w:val="24"/>
          <w:szCs w:val="24"/>
        </w:rPr>
        <w:t>Police</w:t>
      </w:r>
      <w:r w:rsidRPr="00C7157E">
        <w:rPr>
          <w:rFonts w:ascii="Arial" w:hAnsi="Arial" w:cs="Arial"/>
          <w:bCs/>
          <w:sz w:val="24"/>
          <w:szCs w:val="24"/>
        </w:rPr>
        <w:t xml:space="preserve"> Report; seconded by Ms. Sullivan</w:t>
      </w:r>
      <w:r w:rsidRPr="00C7157E">
        <w:rPr>
          <w:rFonts w:ascii="Arial" w:hAnsi="Arial" w:cs="Arial"/>
          <w:b/>
          <w:sz w:val="24"/>
          <w:szCs w:val="24"/>
        </w:rPr>
        <w:t xml:space="preserve">. </w:t>
      </w:r>
      <w:r w:rsidRPr="00C7157E">
        <w:rPr>
          <w:rFonts w:ascii="Arial" w:hAnsi="Arial" w:cs="Arial"/>
          <w:b/>
          <w:sz w:val="24"/>
          <w:szCs w:val="24"/>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1C13830C" w14:textId="0748ED28" w:rsidR="00DF34F5" w:rsidRDefault="00DF34F5" w:rsidP="00661752">
      <w:pPr>
        <w:tabs>
          <w:tab w:val="left" w:pos="2010"/>
        </w:tabs>
        <w:spacing w:after="0" w:line="240" w:lineRule="auto"/>
        <w:rPr>
          <w:rFonts w:ascii="Arial" w:hAnsi="Arial" w:cs="Arial"/>
          <w:b/>
          <w:bCs/>
          <w:sz w:val="24"/>
          <w:szCs w:val="24"/>
          <w:u w:val="single"/>
          <w:lang w:val="en"/>
        </w:rPr>
      </w:pPr>
    </w:p>
    <w:p w14:paraId="13BED44D" w14:textId="2D200608" w:rsidR="001141D2" w:rsidRDefault="00AC1650" w:rsidP="00661752">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 xml:space="preserve">THE MIDWAY STEAKHOUSE </w:t>
      </w:r>
      <w:r w:rsidR="00E11739">
        <w:rPr>
          <w:rFonts w:ascii="Arial" w:hAnsi="Arial" w:cs="Arial"/>
          <w:b/>
          <w:bCs/>
          <w:sz w:val="24"/>
          <w:szCs w:val="24"/>
          <w:u w:val="single"/>
          <w:lang w:val="en"/>
        </w:rPr>
        <w:t>– SANCTION(S)</w:t>
      </w:r>
    </w:p>
    <w:p w14:paraId="1D1BB5E4" w14:textId="77777777" w:rsidR="001141D2" w:rsidRDefault="001141D2" w:rsidP="00661752">
      <w:pPr>
        <w:tabs>
          <w:tab w:val="left" w:pos="2010"/>
        </w:tabs>
        <w:spacing w:after="0" w:line="240" w:lineRule="auto"/>
        <w:rPr>
          <w:rFonts w:ascii="Arial" w:hAnsi="Arial" w:cs="Arial"/>
          <w:b/>
          <w:bCs/>
          <w:sz w:val="24"/>
          <w:szCs w:val="24"/>
          <w:u w:val="single"/>
          <w:lang w:val="en"/>
        </w:rPr>
      </w:pPr>
    </w:p>
    <w:p w14:paraId="5665C6CE" w14:textId="6F082252" w:rsidR="00C7157E" w:rsidRPr="00060515" w:rsidRDefault="00C7157E" w:rsidP="00C7157E">
      <w:pPr>
        <w:tabs>
          <w:tab w:val="left" w:pos="2010"/>
        </w:tabs>
        <w:spacing w:after="0" w:line="240" w:lineRule="auto"/>
        <w:rPr>
          <w:rFonts w:ascii="Arial" w:hAnsi="Arial" w:cs="Arial"/>
          <w:bCs/>
          <w:sz w:val="24"/>
          <w:szCs w:val="24"/>
        </w:rPr>
      </w:pPr>
      <w:r>
        <w:rPr>
          <w:rFonts w:ascii="Arial" w:hAnsi="Arial" w:cs="Arial"/>
          <w:bCs/>
          <w:sz w:val="24"/>
          <w:szCs w:val="24"/>
        </w:rPr>
        <w:t xml:space="preserve">Ms. MacDonald </w:t>
      </w:r>
      <w:r w:rsidRPr="00060515">
        <w:rPr>
          <w:rFonts w:ascii="Arial" w:hAnsi="Arial" w:cs="Arial"/>
          <w:bCs/>
          <w:sz w:val="24"/>
          <w:szCs w:val="24"/>
        </w:rPr>
        <w:t xml:space="preserve">moved that a written warning be issued regarding the all </w:t>
      </w:r>
      <w:r w:rsidR="00A62534">
        <w:rPr>
          <w:rFonts w:ascii="Arial" w:hAnsi="Arial" w:cs="Arial"/>
          <w:bCs/>
          <w:sz w:val="24"/>
          <w:szCs w:val="24"/>
        </w:rPr>
        <w:t>A</w:t>
      </w:r>
      <w:r w:rsidRPr="00060515">
        <w:rPr>
          <w:rFonts w:ascii="Arial" w:hAnsi="Arial" w:cs="Arial"/>
          <w:bCs/>
          <w:sz w:val="24"/>
          <w:szCs w:val="24"/>
        </w:rPr>
        <w:t xml:space="preserve">lcohol </w:t>
      </w:r>
      <w:r w:rsidR="00A62534">
        <w:rPr>
          <w:rFonts w:ascii="Arial" w:hAnsi="Arial" w:cs="Arial"/>
          <w:bCs/>
          <w:sz w:val="24"/>
          <w:szCs w:val="24"/>
        </w:rPr>
        <w:t>R</w:t>
      </w:r>
      <w:r w:rsidRPr="00060515">
        <w:rPr>
          <w:rFonts w:ascii="Arial" w:hAnsi="Arial" w:cs="Arial"/>
          <w:bCs/>
          <w:sz w:val="24"/>
          <w:szCs w:val="24"/>
        </w:rPr>
        <w:t xml:space="preserve">estaurant </w:t>
      </w:r>
      <w:r w:rsidR="00A62534">
        <w:rPr>
          <w:rFonts w:ascii="Arial" w:hAnsi="Arial" w:cs="Arial"/>
          <w:bCs/>
          <w:sz w:val="24"/>
          <w:szCs w:val="24"/>
        </w:rPr>
        <w:t>L</w:t>
      </w:r>
      <w:r w:rsidR="00580AFF">
        <w:rPr>
          <w:rFonts w:ascii="Arial" w:hAnsi="Arial" w:cs="Arial"/>
          <w:bCs/>
          <w:sz w:val="24"/>
          <w:szCs w:val="24"/>
        </w:rPr>
        <w:t>i</w:t>
      </w:r>
      <w:r w:rsidRPr="00060515">
        <w:rPr>
          <w:rFonts w:ascii="Arial" w:hAnsi="Arial" w:cs="Arial"/>
          <w:bCs/>
          <w:sz w:val="24"/>
          <w:szCs w:val="24"/>
        </w:rPr>
        <w:t xml:space="preserve">cense issued to </w:t>
      </w:r>
      <w:r w:rsidRPr="00C7157E">
        <w:rPr>
          <w:rFonts w:ascii="Arial" w:hAnsi="Arial" w:cs="Arial"/>
          <w:sz w:val="24"/>
          <w:szCs w:val="24"/>
          <w:lang w:val="en"/>
        </w:rPr>
        <w:t>The Dedham Midway Corp. d/b/a The Midway Steakhouse, 269 Washington St.</w:t>
      </w:r>
      <w:r w:rsidR="001141D2">
        <w:rPr>
          <w:rFonts w:ascii="Arial" w:hAnsi="Arial" w:cs="Arial"/>
          <w:sz w:val="24"/>
          <w:szCs w:val="24"/>
          <w:lang w:val="en"/>
        </w:rPr>
        <w:t xml:space="preserve">; </w:t>
      </w:r>
      <w:r w:rsidRPr="00060515">
        <w:rPr>
          <w:rFonts w:ascii="Arial" w:hAnsi="Arial" w:cs="Arial"/>
          <w:bCs/>
          <w:sz w:val="24"/>
          <w:szCs w:val="24"/>
        </w:rPr>
        <w:t xml:space="preserve">seconded by </w:t>
      </w:r>
      <w:r w:rsidR="001141D2">
        <w:rPr>
          <w:rFonts w:ascii="Arial" w:hAnsi="Arial" w:cs="Arial"/>
          <w:bCs/>
          <w:sz w:val="24"/>
          <w:szCs w:val="24"/>
        </w:rPr>
        <w:t>Dr</w:t>
      </w:r>
      <w:r w:rsidRPr="00060515">
        <w:rPr>
          <w:rFonts w:ascii="Arial" w:hAnsi="Arial" w:cs="Arial"/>
          <w:bCs/>
          <w:sz w:val="24"/>
          <w:szCs w:val="24"/>
        </w:rPr>
        <w:t xml:space="preserve">. </w:t>
      </w:r>
      <w:r w:rsidR="001141D2">
        <w:rPr>
          <w:rFonts w:ascii="Arial" w:hAnsi="Arial" w:cs="Arial"/>
          <w:bCs/>
          <w:sz w:val="24"/>
          <w:szCs w:val="24"/>
        </w:rPr>
        <w:t>Teehan</w:t>
      </w:r>
      <w:r w:rsidRPr="00060515">
        <w:rPr>
          <w:rFonts w:ascii="Arial" w:hAnsi="Arial" w:cs="Arial"/>
          <w:bCs/>
          <w:sz w:val="24"/>
          <w:szCs w:val="24"/>
        </w:rPr>
        <w:t xml:space="preserve">. </w:t>
      </w:r>
      <w:r w:rsidRPr="00060515">
        <w:rPr>
          <w:rFonts w:ascii="Arial" w:hAnsi="Arial" w:cs="Arial"/>
          <w:b/>
          <w:bCs/>
          <w:sz w:val="24"/>
          <w:szCs w:val="24"/>
          <w:u w:val="single"/>
          <w:lang w:val="en"/>
        </w:rPr>
        <w:t>On the Vote:</w:t>
      </w:r>
      <w:r w:rsidRPr="00060515">
        <w:rPr>
          <w:rFonts w:ascii="Arial" w:hAnsi="Arial" w:cs="Arial"/>
          <w:b/>
          <w:bCs/>
          <w:sz w:val="24"/>
          <w:szCs w:val="24"/>
          <w:lang w:val="en"/>
        </w:rPr>
        <w:t xml:space="preserve">  </w:t>
      </w:r>
      <w:r>
        <w:rPr>
          <w:rFonts w:ascii="Arial" w:hAnsi="Arial" w:cs="Arial"/>
          <w:bCs/>
          <w:sz w:val="24"/>
          <w:szCs w:val="24"/>
          <w:lang w:val="en"/>
        </w:rPr>
        <w:t>Ms. MacDonald</w:t>
      </w:r>
      <w:r w:rsidRPr="00060515">
        <w:rPr>
          <w:rFonts w:ascii="Arial" w:hAnsi="Arial" w:cs="Arial"/>
          <w:bCs/>
          <w:sz w:val="24"/>
          <w:szCs w:val="24"/>
          <w:lang w:val="en"/>
        </w:rPr>
        <w:t xml:space="preserve">, </w:t>
      </w:r>
      <w:r w:rsidR="0024274D">
        <w:rPr>
          <w:rFonts w:ascii="Arial" w:hAnsi="Arial" w:cs="Arial"/>
          <w:bCs/>
          <w:sz w:val="24"/>
          <w:szCs w:val="24"/>
          <w:lang w:val="en"/>
        </w:rPr>
        <w:t>yes</w:t>
      </w:r>
      <w:r w:rsidRPr="00060515">
        <w:rPr>
          <w:rFonts w:ascii="Arial" w:hAnsi="Arial" w:cs="Arial"/>
          <w:bCs/>
          <w:sz w:val="24"/>
          <w:szCs w:val="24"/>
          <w:lang w:val="en"/>
        </w:rPr>
        <w:t xml:space="preserve">, Dr. Teehan, </w:t>
      </w:r>
      <w:r w:rsidR="0024274D">
        <w:rPr>
          <w:rFonts w:ascii="Arial" w:hAnsi="Arial" w:cs="Arial"/>
          <w:bCs/>
          <w:sz w:val="24"/>
          <w:szCs w:val="24"/>
          <w:lang w:val="en"/>
        </w:rPr>
        <w:t>yes</w:t>
      </w:r>
      <w:r w:rsidRPr="00060515">
        <w:rPr>
          <w:rFonts w:ascii="Arial" w:hAnsi="Arial" w:cs="Arial"/>
          <w:bCs/>
          <w:sz w:val="24"/>
          <w:szCs w:val="24"/>
          <w:lang w:val="en"/>
        </w:rPr>
        <w:t xml:space="preserve">, </w:t>
      </w:r>
      <w:r>
        <w:rPr>
          <w:rFonts w:ascii="Arial" w:hAnsi="Arial" w:cs="Arial"/>
          <w:bCs/>
          <w:sz w:val="24"/>
          <w:szCs w:val="24"/>
          <w:lang w:val="en"/>
        </w:rPr>
        <w:t xml:space="preserve">Ms. Sullivan. </w:t>
      </w:r>
      <w:r w:rsidR="0024274D">
        <w:rPr>
          <w:rFonts w:ascii="Arial" w:hAnsi="Arial" w:cs="Arial"/>
          <w:bCs/>
          <w:sz w:val="24"/>
          <w:szCs w:val="24"/>
          <w:lang w:val="en"/>
        </w:rPr>
        <w:t>Yes</w:t>
      </w:r>
      <w:r w:rsidRPr="00060515">
        <w:rPr>
          <w:rFonts w:ascii="Arial" w:hAnsi="Arial" w:cs="Arial"/>
          <w:bCs/>
          <w:sz w:val="24"/>
          <w:szCs w:val="24"/>
          <w:lang w:val="en"/>
        </w:rPr>
        <w:t xml:space="preserve">, Mr. Guilfoyle, </w:t>
      </w:r>
      <w:r w:rsidR="0024274D">
        <w:rPr>
          <w:rFonts w:ascii="Arial" w:hAnsi="Arial" w:cs="Arial"/>
          <w:bCs/>
          <w:sz w:val="24"/>
          <w:szCs w:val="24"/>
          <w:lang w:val="en"/>
        </w:rPr>
        <w:t>yes</w:t>
      </w:r>
      <w:r w:rsidRPr="00060515">
        <w:rPr>
          <w:rFonts w:ascii="Arial" w:hAnsi="Arial" w:cs="Arial"/>
          <w:bCs/>
          <w:sz w:val="24"/>
          <w:szCs w:val="24"/>
          <w:lang w:val="en"/>
        </w:rPr>
        <w:t xml:space="preserve">, Mr. MacDonald, </w:t>
      </w:r>
      <w:r w:rsidR="0024274D">
        <w:rPr>
          <w:rFonts w:ascii="Arial" w:hAnsi="Arial" w:cs="Arial"/>
          <w:bCs/>
          <w:sz w:val="24"/>
          <w:szCs w:val="24"/>
          <w:lang w:val="en"/>
        </w:rPr>
        <w:t>yes</w:t>
      </w:r>
      <w:r w:rsidRPr="00060515">
        <w:rPr>
          <w:rFonts w:ascii="Arial" w:hAnsi="Arial" w:cs="Arial"/>
          <w:bCs/>
          <w:sz w:val="24"/>
          <w:szCs w:val="24"/>
          <w:lang w:val="en"/>
        </w:rPr>
        <w:t>.</w:t>
      </w:r>
    </w:p>
    <w:p w14:paraId="56E1500C" w14:textId="1CC8AFE8" w:rsidR="00C87590" w:rsidRDefault="00C87590" w:rsidP="00661752">
      <w:pPr>
        <w:tabs>
          <w:tab w:val="left" w:pos="2010"/>
        </w:tabs>
        <w:spacing w:after="0" w:line="240" w:lineRule="auto"/>
        <w:rPr>
          <w:rFonts w:ascii="Arial" w:hAnsi="Arial" w:cs="Arial"/>
          <w:b/>
          <w:bCs/>
          <w:sz w:val="24"/>
          <w:szCs w:val="24"/>
          <w:u w:val="single"/>
          <w:lang w:val="en"/>
        </w:rPr>
      </w:pPr>
    </w:p>
    <w:p w14:paraId="647E4BBB" w14:textId="6B23800E" w:rsidR="00997524" w:rsidRDefault="008C3370" w:rsidP="00661752">
      <w:pPr>
        <w:tabs>
          <w:tab w:val="left" w:pos="2010"/>
        </w:tabs>
        <w:spacing w:after="0" w:line="240" w:lineRule="auto"/>
        <w:rPr>
          <w:rFonts w:ascii="Arial" w:hAnsi="Arial" w:cs="Arial"/>
          <w:b/>
          <w:bCs/>
          <w:sz w:val="24"/>
          <w:szCs w:val="24"/>
          <w:u w:val="single"/>
          <w:lang w:val="en"/>
        </w:rPr>
      </w:pPr>
      <w:r w:rsidRPr="008C3370">
        <w:rPr>
          <w:rFonts w:ascii="Arial" w:hAnsi="Arial" w:cs="Arial"/>
          <w:b/>
          <w:bCs/>
          <w:sz w:val="24"/>
          <w:szCs w:val="24"/>
          <w:u w:val="single"/>
          <w:lang w:val="en"/>
        </w:rPr>
        <w:t>Discussion &amp; Vote Re: Sanctions for Compliance Failure(s) for Shake Shack Legacy Place Dedham LLC d/b/a Shake Shack, 226 Legacy Pl.</w:t>
      </w:r>
      <w:r w:rsidR="00997524">
        <w:rPr>
          <w:rFonts w:ascii="Arial" w:hAnsi="Arial" w:cs="Arial"/>
          <w:b/>
          <w:bCs/>
          <w:sz w:val="24"/>
          <w:szCs w:val="24"/>
          <w:u w:val="single"/>
          <w:lang w:val="en"/>
        </w:rPr>
        <w:t xml:space="preserve"> </w:t>
      </w:r>
      <w:r w:rsidRPr="008C3370">
        <w:rPr>
          <w:rFonts w:ascii="Arial" w:hAnsi="Arial" w:cs="Arial"/>
          <w:b/>
          <w:bCs/>
          <w:sz w:val="24"/>
          <w:szCs w:val="24"/>
          <w:u w:val="single"/>
          <w:lang w:val="en"/>
        </w:rPr>
        <w:t xml:space="preserve">Michael David </w:t>
      </w:r>
      <w:proofErr w:type="spellStart"/>
      <w:r w:rsidRPr="008C3370">
        <w:rPr>
          <w:rFonts w:ascii="Arial" w:hAnsi="Arial" w:cs="Arial"/>
          <w:b/>
          <w:bCs/>
          <w:sz w:val="24"/>
          <w:szCs w:val="24"/>
          <w:u w:val="single"/>
          <w:lang w:val="en"/>
        </w:rPr>
        <w:t>Tobins</w:t>
      </w:r>
      <w:proofErr w:type="spellEnd"/>
      <w:r w:rsidRPr="008C3370">
        <w:rPr>
          <w:rFonts w:ascii="Arial" w:hAnsi="Arial" w:cs="Arial"/>
          <w:b/>
          <w:bCs/>
          <w:sz w:val="24"/>
          <w:szCs w:val="24"/>
          <w:u w:val="single"/>
          <w:lang w:val="en"/>
        </w:rPr>
        <w:t xml:space="preserve"> Manager</w:t>
      </w:r>
      <w:r w:rsidR="00997524">
        <w:rPr>
          <w:rFonts w:ascii="Arial" w:hAnsi="Arial" w:cs="Arial"/>
          <w:b/>
          <w:bCs/>
          <w:sz w:val="24"/>
          <w:szCs w:val="24"/>
          <w:u w:val="single"/>
          <w:lang w:val="en"/>
        </w:rPr>
        <w:t xml:space="preserve">  </w:t>
      </w:r>
    </w:p>
    <w:p w14:paraId="4BF4825C" w14:textId="21F5B4EE" w:rsidR="008D631C" w:rsidRDefault="008D631C" w:rsidP="00661752">
      <w:pPr>
        <w:tabs>
          <w:tab w:val="left" w:pos="2010"/>
        </w:tabs>
        <w:spacing w:after="0" w:line="240" w:lineRule="auto"/>
        <w:rPr>
          <w:rFonts w:ascii="Arial" w:hAnsi="Arial" w:cs="Arial"/>
          <w:b/>
          <w:bCs/>
          <w:sz w:val="24"/>
          <w:szCs w:val="24"/>
          <w:u w:val="single"/>
          <w:lang w:val="en"/>
        </w:rPr>
      </w:pPr>
    </w:p>
    <w:p w14:paraId="6A2AD99D" w14:textId="1C1A53D1" w:rsidR="004B6C9D" w:rsidRDefault="004B6C9D" w:rsidP="00661752">
      <w:pPr>
        <w:tabs>
          <w:tab w:val="left" w:pos="2010"/>
        </w:tabs>
        <w:spacing w:after="0" w:line="240" w:lineRule="auto"/>
        <w:rPr>
          <w:rFonts w:ascii="Arial" w:hAnsi="Arial" w:cs="Arial"/>
          <w:b/>
          <w:bCs/>
          <w:sz w:val="24"/>
          <w:szCs w:val="24"/>
          <w:u w:val="single"/>
          <w:lang w:val="en"/>
        </w:rPr>
      </w:pPr>
    </w:p>
    <w:p w14:paraId="390E4B33" w14:textId="7467B652" w:rsidR="00DA003C" w:rsidRDefault="00DA003C" w:rsidP="00661752">
      <w:pPr>
        <w:tabs>
          <w:tab w:val="left" w:pos="2010"/>
        </w:tabs>
        <w:spacing w:after="0" w:line="240" w:lineRule="auto"/>
        <w:rPr>
          <w:rFonts w:ascii="Arial" w:hAnsi="Arial" w:cs="Arial"/>
          <w:b/>
          <w:bCs/>
          <w:sz w:val="24"/>
          <w:szCs w:val="24"/>
          <w:u w:val="single"/>
          <w:lang w:val="en"/>
        </w:rPr>
      </w:pPr>
    </w:p>
    <w:p w14:paraId="49CA5CFA" w14:textId="77777777" w:rsidR="00DA003C" w:rsidRDefault="00DA003C" w:rsidP="00661752">
      <w:pPr>
        <w:tabs>
          <w:tab w:val="left" w:pos="2010"/>
        </w:tabs>
        <w:spacing w:after="0" w:line="240" w:lineRule="auto"/>
        <w:rPr>
          <w:rFonts w:ascii="Arial" w:hAnsi="Arial" w:cs="Arial"/>
          <w:b/>
          <w:bCs/>
          <w:sz w:val="24"/>
          <w:szCs w:val="24"/>
          <w:u w:val="single"/>
          <w:lang w:val="en"/>
        </w:rPr>
      </w:pPr>
    </w:p>
    <w:p w14:paraId="0E1AD74E" w14:textId="1EEE9622" w:rsidR="008D631C" w:rsidRDefault="008D631C" w:rsidP="008D631C">
      <w:pPr>
        <w:tabs>
          <w:tab w:val="left" w:pos="2010"/>
        </w:tabs>
        <w:spacing w:before="240" w:after="0" w:line="240" w:lineRule="auto"/>
        <w:rPr>
          <w:rFonts w:ascii="Arial" w:hAnsi="Arial" w:cs="Arial"/>
          <w:b/>
          <w:bCs/>
          <w:sz w:val="24"/>
          <w:szCs w:val="24"/>
          <w:u w:val="single"/>
          <w:lang w:val="en"/>
        </w:rPr>
      </w:pPr>
      <w:r w:rsidRPr="008C3370">
        <w:rPr>
          <w:rFonts w:ascii="Arial" w:hAnsi="Arial" w:cs="Arial"/>
          <w:b/>
          <w:bCs/>
          <w:sz w:val="24"/>
          <w:szCs w:val="24"/>
          <w:u w:val="single"/>
          <w:lang w:val="en"/>
        </w:rPr>
        <w:lastRenderedPageBreak/>
        <w:t>S</w:t>
      </w:r>
      <w:r>
        <w:rPr>
          <w:rFonts w:ascii="Arial" w:hAnsi="Arial" w:cs="Arial"/>
          <w:b/>
          <w:bCs/>
          <w:sz w:val="24"/>
          <w:szCs w:val="24"/>
          <w:u w:val="single"/>
          <w:lang w:val="en"/>
        </w:rPr>
        <w:t>HAKE SHACK – FINDING(S)</w:t>
      </w:r>
    </w:p>
    <w:p w14:paraId="61FD1B66" w14:textId="46111483" w:rsidR="008D631C" w:rsidRDefault="008D631C" w:rsidP="00661752">
      <w:pPr>
        <w:tabs>
          <w:tab w:val="left" w:pos="2010"/>
        </w:tabs>
        <w:spacing w:after="0" w:line="240" w:lineRule="auto"/>
        <w:rPr>
          <w:rFonts w:ascii="Arial" w:hAnsi="Arial" w:cs="Arial"/>
          <w:b/>
          <w:bCs/>
          <w:sz w:val="24"/>
          <w:szCs w:val="24"/>
          <w:u w:val="single"/>
          <w:lang w:val="en"/>
        </w:rPr>
      </w:pPr>
    </w:p>
    <w:p w14:paraId="79062210" w14:textId="125661B6" w:rsidR="008D631C" w:rsidRPr="00C7157E" w:rsidRDefault="008D631C" w:rsidP="008D631C">
      <w:pPr>
        <w:tabs>
          <w:tab w:val="left" w:pos="2010"/>
        </w:tabs>
        <w:spacing w:after="0" w:line="240" w:lineRule="auto"/>
        <w:rPr>
          <w:rFonts w:ascii="Arial" w:hAnsi="Arial" w:cs="Arial"/>
          <w:bCs/>
          <w:sz w:val="24"/>
          <w:szCs w:val="24"/>
        </w:rPr>
      </w:pPr>
      <w:r w:rsidRPr="00C7157E">
        <w:rPr>
          <w:rFonts w:ascii="Arial" w:hAnsi="Arial" w:cs="Arial"/>
          <w:bCs/>
          <w:sz w:val="24"/>
          <w:szCs w:val="24"/>
        </w:rPr>
        <w:t>M</w:t>
      </w:r>
      <w:r>
        <w:rPr>
          <w:rFonts w:ascii="Arial" w:hAnsi="Arial" w:cs="Arial"/>
          <w:bCs/>
          <w:sz w:val="24"/>
          <w:szCs w:val="24"/>
        </w:rPr>
        <w:t>s</w:t>
      </w:r>
      <w:r w:rsidRPr="00C7157E">
        <w:rPr>
          <w:rFonts w:ascii="Arial" w:hAnsi="Arial" w:cs="Arial"/>
          <w:bCs/>
          <w:sz w:val="24"/>
          <w:szCs w:val="24"/>
        </w:rPr>
        <w:t xml:space="preserve">. MacDonald moved to find that the licensee, </w:t>
      </w:r>
      <w:r w:rsidRPr="008D631C">
        <w:rPr>
          <w:rFonts w:ascii="Arial" w:hAnsi="Arial" w:cs="Arial"/>
          <w:sz w:val="24"/>
          <w:szCs w:val="24"/>
          <w:lang w:val="en"/>
        </w:rPr>
        <w:t>Shake Shack Legacy Place Dedham LLC d/b/a Shake Shack, 226 Legacy Pl.</w:t>
      </w:r>
      <w:r w:rsidRPr="00C7157E">
        <w:rPr>
          <w:rFonts w:ascii="Arial" w:hAnsi="Arial" w:cs="Arial"/>
          <w:bCs/>
          <w:sz w:val="24"/>
          <w:szCs w:val="24"/>
          <w:lang w:val="en"/>
        </w:rPr>
        <w:t>,</w:t>
      </w:r>
      <w:r w:rsidRPr="00C7157E">
        <w:rPr>
          <w:rFonts w:ascii="Arial" w:hAnsi="Arial" w:cs="Arial"/>
          <w:bCs/>
          <w:sz w:val="24"/>
          <w:szCs w:val="24"/>
        </w:rPr>
        <w:t xml:space="preserve">did violate Massachusetts General Laws Chapter 138, Section 34 and the </w:t>
      </w:r>
      <w:r w:rsidR="00672FB1">
        <w:rPr>
          <w:rFonts w:ascii="Arial" w:hAnsi="Arial" w:cs="Arial"/>
          <w:bCs/>
          <w:sz w:val="24"/>
          <w:szCs w:val="24"/>
        </w:rPr>
        <w:t>T</w:t>
      </w:r>
      <w:r w:rsidR="00600EDB">
        <w:rPr>
          <w:rFonts w:ascii="Arial" w:hAnsi="Arial" w:cs="Arial"/>
          <w:bCs/>
          <w:sz w:val="24"/>
          <w:szCs w:val="24"/>
        </w:rPr>
        <w:t>own</w:t>
      </w:r>
      <w:r w:rsidRPr="00C7157E">
        <w:rPr>
          <w:rFonts w:ascii="Arial" w:hAnsi="Arial" w:cs="Arial"/>
          <w:bCs/>
          <w:sz w:val="24"/>
          <w:szCs w:val="24"/>
        </w:rPr>
        <w:t xml:space="preserve"> of Dedham’s Rules &amp; Regulations [sale or delivery of alcohol to a person under 21 years of age], 204 CMR 2.05 (2) [permitting any disorder, disturbance or illegality of any kind to take place in or on the licensed premises], and/or the rules and regulations for holders of Alcoholic Beverage Licenses in the </w:t>
      </w:r>
      <w:r w:rsidR="00672FB1">
        <w:rPr>
          <w:rFonts w:ascii="Arial" w:hAnsi="Arial" w:cs="Arial"/>
          <w:bCs/>
          <w:sz w:val="24"/>
          <w:szCs w:val="24"/>
        </w:rPr>
        <w:t>T</w:t>
      </w:r>
      <w:r w:rsidR="00E55EB4">
        <w:rPr>
          <w:rFonts w:ascii="Arial" w:hAnsi="Arial" w:cs="Arial"/>
          <w:bCs/>
          <w:sz w:val="24"/>
          <w:szCs w:val="24"/>
        </w:rPr>
        <w:t>own</w:t>
      </w:r>
      <w:r w:rsidRPr="00C7157E">
        <w:rPr>
          <w:rFonts w:ascii="Arial" w:hAnsi="Arial" w:cs="Arial"/>
          <w:bCs/>
          <w:sz w:val="24"/>
          <w:szCs w:val="24"/>
        </w:rPr>
        <w:t xml:space="preserve"> of Dedham, #23 [sale or delivery to a person under 21 years of age] as outlined in the April 11, 2019 </w:t>
      </w:r>
      <w:r w:rsidR="00672FB1">
        <w:rPr>
          <w:rFonts w:ascii="Arial" w:hAnsi="Arial" w:cs="Arial"/>
          <w:bCs/>
          <w:sz w:val="24"/>
          <w:szCs w:val="24"/>
        </w:rPr>
        <w:t>Police</w:t>
      </w:r>
      <w:r w:rsidRPr="00C7157E">
        <w:rPr>
          <w:rFonts w:ascii="Arial" w:hAnsi="Arial" w:cs="Arial"/>
          <w:bCs/>
          <w:sz w:val="24"/>
          <w:szCs w:val="24"/>
        </w:rPr>
        <w:t xml:space="preserve"> Report; seconded by Ms. Sullivan</w:t>
      </w:r>
      <w:r w:rsidRPr="00C7157E">
        <w:rPr>
          <w:rFonts w:ascii="Arial" w:hAnsi="Arial" w:cs="Arial"/>
          <w:b/>
          <w:sz w:val="24"/>
          <w:szCs w:val="24"/>
        </w:rPr>
        <w:t xml:space="preserve">. </w:t>
      </w:r>
      <w:r w:rsidRPr="00C7157E">
        <w:rPr>
          <w:rFonts w:ascii="Arial" w:hAnsi="Arial" w:cs="Arial"/>
          <w:b/>
          <w:sz w:val="24"/>
          <w:szCs w:val="24"/>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184CB41E" w14:textId="42024781" w:rsidR="008D631C" w:rsidRDefault="008D631C" w:rsidP="00661752">
      <w:pPr>
        <w:tabs>
          <w:tab w:val="left" w:pos="2010"/>
        </w:tabs>
        <w:spacing w:after="0" w:line="240" w:lineRule="auto"/>
        <w:rPr>
          <w:rFonts w:ascii="Arial" w:hAnsi="Arial" w:cs="Arial"/>
          <w:b/>
          <w:bCs/>
          <w:sz w:val="24"/>
          <w:szCs w:val="24"/>
          <w:u w:val="single"/>
          <w:lang w:val="en"/>
        </w:rPr>
      </w:pPr>
    </w:p>
    <w:p w14:paraId="37AB3EE2" w14:textId="7B73D683" w:rsidR="008D631C" w:rsidRDefault="008D631C" w:rsidP="008D631C">
      <w:pPr>
        <w:tabs>
          <w:tab w:val="left" w:pos="2010"/>
        </w:tabs>
        <w:spacing w:before="240" w:after="0" w:line="240" w:lineRule="auto"/>
        <w:rPr>
          <w:rFonts w:ascii="Arial" w:hAnsi="Arial" w:cs="Arial"/>
          <w:b/>
          <w:bCs/>
          <w:sz w:val="24"/>
          <w:szCs w:val="24"/>
          <w:u w:val="single"/>
          <w:lang w:val="en"/>
        </w:rPr>
      </w:pPr>
      <w:r w:rsidRPr="008C3370">
        <w:rPr>
          <w:rFonts w:ascii="Arial" w:hAnsi="Arial" w:cs="Arial"/>
          <w:b/>
          <w:bCs/>
          <w:sz w:val="24"/>
          <w:szCs w:val="24"/>
          <w:u w:val="single"/>
          <w:lang w:val="en"/>
        </w:rPr>
        <w:t>S</w:t>
      </w:r>
      <w:r>
        <w:rPr>
          <w:rFonts w:ascii="Arial" w:hAnsi="Arial" w:cs="Arial"/>
          <w:b/>
          <w:bCs/>
          <w:sz w:val="24"/>
          <w:szCs w:val="24"/>
          <w:u w:val="single"/>
          <w:lang w:val="en"/>
        </w:rPr>
        <w:t xml:space="preserve">HAKE SHACK – </w:t>
      </w:r>
      <w:r w:rsidR="00C152DC">
        <w:rPr>
          <w:rFonts w:ascii="Arial" w:hAnsi="Arial" w:cs="Arial"/>
          <w:b/>
          <w:bCs/>
          <w:sz w:val="24"/>
          <w:szCs w:val="24"/>
          <w:u w:val="single"/>
          <w:lang w:val="en"/>
        </w:rPr>
        <w:t>SANCTIONS</w:t>
      </w:r>
      <w:r>
        <w:rPr>
          <w:rFonts w:ascii="Arial" w:hAnsi="Arial" w:cs="Arial"/>
          <w:b/>
          <w:bCs/>
          <w:sz w:val="24"/>
          <w:szCs w:val="24"/>
          <w:u w:val="single"/>
          <w:lang w:val="en"/>
        </w:rPr>
        <w:t>(S)</w:t>
      </w:r>
    </w:p>
    <w:p w14:paraId="6C7DFFB2" w14:textId="38C735B8" w:rsidR="008D631C" w:rsidRDefault="008D631C" w:rsidP="00661752">
      <w:pPr>
        <w:tabs>
          <w:tab w:val="left" w:pos="2010"/>
        </w:tabs>
        <w:spacing w:after="0" w:line="240" w:lineRule="auto"/>
        <w:rPr>
          <w:rFonts w:ascii="Arial" w:hAnsi="Arial" w:cs="Arial"/>
          <w:b/>
          <w:bCs/>
          <w:sz w:val="24"/>
          <w:szCs w:val="24"/>
          <w:u w:val="single"/>
          <w:lang w:val="en"/>
        </w:rPr>
      </w:pPr>
    </w:p>
    <w:p w14:paraId="6C9D2C51" w14:textId="3FEFCB0A" w:rsidR="00C152DC" w:rsidRPr="00060515" w:rsidRDefault="00C152DC" w:rsidP="00C152DC">
      <w:pPr>
        <w:tabs>
          <w:tab w:val="left" w:pos="2010"/>
        </w:tabs>
        <w:spacing w:after="0" w:line="240" w:lineRule="auto"/>
        <w:rPr>
          <w:rFonts w:ascii="Arial" w:hAnsi="Arial" w:cs="Arial"/>
          <w:bCs/>
          <w:sz w:val="24"/>
          <w:szCs w:val="24"/>
        </w:rPr>
      </w:pPr>
      <w:r>
        <w:rPr>
          <w:rFonts w:ascii="Arial" w:hAnsi="Arial" w:cs="Arial"/>
          <w:bCs/>
          <w:sz w:val="24"/>
          <w:szCs w:val="24"/>
        </w:rPr>
        <w:t xml:space="preserve">Ms. MacDonald </w:t>
      </w:r>
      <w:r w:rsidRPr="00060515">
        <w:rPr>
          <w:rFonts w:ascii="Arial" w:hAnsi="Arial" w:cs="Arial"/>
          <w:bCs/>
          <w:sz w:val="24"/>
          <w:szCs w:val="24"/>
        </w:rPr>
        <w:t xml:space="preserve">moved that a written warning be issued regarding the all alcohol restaurant license issued </w:t>
      </w:r>
      <w:r w:rsidRPr="00C152DC">
        <w:rPr>
          <w:rFonts w:ascii="Arial" w:hAnsi="Arial" w:cs="Arial"/>
          <w:bCs/>
          <w:sz w:val="24"/>
          <w:szCs w:val="24"/>
        </w:rPr>
        <w:t xml:space="preserve">to </w:t>
      </w:r>
      <w:r w:rsidRPr="00C152DC">
        <w:rPr>
          <w:rFonts w:ascii="Arial" w:hAnsi="Arial" w:cs="Arial"/>
          <w:bCs/>
          <w:sz w:val="24"/>
          <w:szCs w:val="24"/>
          <w:lang w:val="en"/>
        </w:rPr>
        <w:t>Shake Shack, 226 Legacy Pl</w:t>
      </w:r>
      <w:r>
        <w:rPr>
          <w:rFonts w:ascii="Arial" w:hAnsi="Arial" w:cs="Arial"/>
          <w:bCs/>
          <w:sz w:val="24"/>
          <w:szCs w:val="24"/>
        </w:rPr>
        <w:t>;</w:t>
      </w:r>
      <w:r>
        <w:rPr>
          <w:rFonts w:ascii="Arial" w:hAnsi="Arial" w:cs="Arial"/>
          <w:sz w:val="24"/>
          <w:szCs w:val="24"/>
          <w:lang w:val="en"/>
        </w:rPr>
        <w:t xml:space="preserve"> </w:t>
      </w:r>
      <w:r w:rsidRPr="00060515">
        <w:rPr>
          <w:rFonts w:ascii="Arial" w:hAnsi="Arial" w:cs="Arial"/>
          <w:bCs/>
          <w:sz w:val="24"/>
          <w:szCs w:val="24"/>
        </w:rPr>
        <w:t xml:space="preserve">seconded by </w:t>
      </w:r>
      <w:r w:rsidR="004477AA">
        <w:rPr>
          <w:rFonts w:ascii="Arial" w:hAnsi="Arial" w:cs="Arial"/>
          <w:bCs/>
          <w:sz w:val="24"/>
          <w:szCs w:val="24"/>
        </w:rPr>
        <w:t>Ms. Sullivan</w:t>
      </w:r>
      <w:r w:rsidRPr="00060515">
        <w:rPr>
          <w:rFonts w:ascii="Arial" w:hAnsi="Arial" w:cs="Arial"/>
          <w:bCs/>
          <w:sz w:val="24"/>
          <w:szCs w:val="24"/>
        </w:rPr>
        <w:t xml:space="preserve">. </w:t>
      </w:r>
      <w:r w:rsidRPr="00060515">
        <w:rPr>
          <w:rFonts w:ascii="Arial" w:hAnsi="Arial" w:cs="Arial"/>
          <w:b/>
          <w:bCs/>
          <w:sz w:val="24"/>
          <w:szCs w:val="24"/>
          <w:u w:val="single"/>
          <w:lang w:val="en"/>
        </w:rPr>
        <w:t>On the Vote:</w:t>
      </w:r>
      <w:r w:rsidRPr="00060515">
        <w:rPr>
          <w:rFonts w:ascii="Arial" w:hAnsi="Arial" w:cs="Arial"/>
          <w:b/>
          <w:bCs/>
          <w:sz w:val="24"/>
          <w:szCs w:val="24"/>
          <w:lang w:val="en"/>
        </w:rPr>
        <w:t xml:space="preserve">  </w:t>
      </w:r>
      <w:r>
        <w:rPr>
          <w:rFonts w:ascii="Arial" w:hAnsi="Arial" w:cs="Arial"/>
          <w:bCs/>
          <w:sz w:val="24"/>
          <w:szCs w:val="24"/>
          <w:lang w:val="en"/>
        </w:rPr>
        <w:t>Ms. MacDonald</w:t>
      </w:r>
      <w:r w:rsidRPr="00060515">
        <w:rPr>
          <w:rFonts w:ascii="Arial" w:hAnsi="Arial" w:cs="Arial"/>
          <w:bCs/>
          <w:sz w:val="24"/>
          <w:szCs w:val="24"/>
          <w:lang w:val="en"/>
        </w:rPr>
        <w:t xml:space="preserve">, </w:t>
      </w:r>
      <w:r w:rsidR="0024274D">
        <w:rPr>
          <w:rFonts w:ascii="Arial" w:hAnsi="Arial" w:cs="Arial"/>
          <w:bCs/>
          <w:sz w:val="24"/>
          <w:szCs w:val="24"/>
          <w:lang w:val="en"/>
        </w:rPr>
        <w:t>yes</w:t>
      </w:r>
      <w:r w:rsidRPr="00060515">
        <w:rPr>
          <w:rFonts w:ascii="Arial" w:hAnsi="Arial" w:cs="Arial"/>
          <w:bCs/>
          <w:sz w:val="24"/>
          <w:szCs w:val="24"/>
          <w:lang w:val="en"/>
        </w:rPr>
        <w:t xml:space="preserve">, Dr. Teehan, </w:t>
      </w:r>
      <w:r w:rsidR="0024274D">
        <w:rPr>
          <w:rFonts w:ascii="Arial" w:hAnsi="Arial" w:cs="Arial"/>
          <w:bCs/>
          <w:sz w:val="24"/>
          <w:szCs w:val="24"/>
          <w:lang w:val="en"/>
        </w:rPr>
        <w:t>yes</w:t>
      </w:r>
      <w:r w:rsidRPr="00060515">
        <w:rPr>
          <w:rFonts w:ascii="Arial" w:hAnsi="Arial" w:cs="Arial"/>
          <w:bCs/>
          <w:sz w:val="24"/>
          <w:szCs w:val="24"/>
          <w:lang w:val="en"/>
        </w:rPr>
        <w:t xml:space="preserve">, </w:t>
      </w:r>
      <w:r>
        <w:rPr>
          <w:rFonts w:ascii="Arial" w:hAnsi="Arial" w:cs="Arial"/>
          <w:bCs/>
          <w:sz w:val="24"/>
          <w:szCs w:val="24"/>
          <w:lang w:val="en"/>
        </w:rPr>
        <w:t xml:space="preserve">Ms. Sullivan. </w:t>
      </w:r>
      <w:r w:rsidR="0024274D">
        <w:rPr>
          <w:rFonts w:ascii="Arial" w:hAnsi="Arial" w:cs="Arial"/>
          <w:bCs/>
          <w:sz w:val="24"/>
          <w:szCs w:val="24"/>
          <w:lang w:val="en"/>
        </w:rPr>
        <w:t>Yes</w:t>
      </w:r>
      <w:r w:rsidRPr="00060515">
        <w:rPr>
          <w:rFonts w:ascii="Arial" w:hAnsi="Arial" w:cs="Arial"/>
          <w:bCs/>
          <w:sz w:val="24"/>
          <w:szCs w:val="24"/>
          <w:lang w:val="en"/>
        </w:rPr>
        <w:t xml:space="preserve">, Mr. Guilfoyle, </w:t>
      </w:r>
      <w:r w:rsidR="0024274D">
        <w:rPr>
          <w:rFonts w:ascii="Arial" w:hAnsi="Arial" w:cs="Arial"/>
          <w:bCs/>
          <w:sz w:val="24"/>
          <w:szCs w:val="24"/>
          <w:lang w:val="en"/>
        </w:rPr>
        <w:t>yes</w:t>
      </w:r>
      <w:r w:rsidRPr="00060515">
        <w:rPr>
          <w:rFonts w:ascii="Arial" w:hAnsi="Arial" w:cs="Arial"/>
          <w:bCs/>
          <w:sz w:val="24"/>
          <w:szCs w:val="24"/>
          <w:lang w:val="en"/>
        </w:rPr>
        <w:t xml:space="preserve">, Mr. MacDonald, </w:t>
      </w:r>
      <w:r w:rsidR="0024274D">
        <w:rPr>
          <w:rFonts w:ascii="Arial" w:hAnsi="Arial" w:cs="Arial"/>
          <w:bCs/>
          <w:sz w:val="24"/>
          <w:szCs w:val="24"/>
          <w:lang w:val="en"/>
        </w:rPr>
        <w:t>yes</w:t>
      </w:r>
      <w:r w:rsidRPr="00060515">
        <w:rPr>
          <w:rFonts w:ascii="Arial" w:hAnsi="Arial" w:cs="Arial"/>
          <w:bCs/>
          <w:sz w:val="24"/>
          <w:szCs w:val="24"/>
          <w:lang w:val="en"/>
        </w:rPr>
        <w:t>.</w:t>
      </w:r>
    </w:p>
    <w:p w14:paraId="4D64969B" w14:textId="26F28C15" w:rsidR="008D631C" w:rsidRDefault="008D631C" w:rsidP="00661752">
      <w:pPr>
        <w:tabs>
          <w:tab w:val="left" w:pos="2010"/>
        </w:tabs>
        <w:spacing w:after="0" w:line="240" w:lineRule="auto"/>
        <w:rPr>
          <w:rFonts w:ascii="Arial" w:hAnsi="Arial" w:cs="Arial"/>
          <w:b/>
          <w:bCs/>
          <w:sz w:val="24"/>
          <w:szCs w:val="24"/>
          <w:u w:val="single"/>
          <w:lang w:val="en"/>
        </w:rPr>
      </w:pPr>
    </w:p>
    <w:p w14:paraId="470F31B7" w14:textId="5E883102" w:rsidR="00DF34F5" w:rsidRDefault="008C3370" w:rsidP="00661752">
      <w:pPr>
        <w:tabs>
          <w:tab w:val="left" w:pos="2010"/>
        </w:tabs>
        <w:spacing w:after="0" w:line="240" w:lineRule="auto"/>
        <w:rPr>
          <w:rFonts w:ascii="Arial" w:hAnsi="Arial" w:cs="Arial"/>
          <w:b/>
          <w:bCs/>
          <w:sz w:val="24"/>
          <w:szCs w:val="24"/>
          <w:u w:val="single"/>
          <w:lang w:val="en"/>
        </w:rPr>
      </w:pPr>
      <w:bookmarkStart w:id="1" w:name="_Hlk19263065"/>
      <w:r w:rsidRPr="008C3370">
        <w:rPr>
          <w:rFonts w:ascii="Arial" w:hAnsi="Arial" w:cs="Arial"/>
          <w:b/>
          <w:bCs/>
          <w:sz w:val="24"/>
          <w:szCs w:val="24"/>
          <w:u w:val="single"/>
          <w:lang w:val="en"/>
        </w:rPr>
        <w:t xml:space="preserve">High Street Dining, Inc. d/b/a Centre Deli/Market and Deli After Dark, 545 High St., </w:t>
      </w:r>
      <w:bookmarkEnd w:id="1"/>
      <w:r w:rsidRPr="008C3370">
        <w:rPr>
          <w:rFonts w:ascii="Arial" w:hAnsi="Arial" w:cs="Arial"/>
          <w:b/>
          <w:bCs/>
          <w:sz w:val="24"/>
          <w:szCs w:val="24"/>
          <w:u w:val="single"/>
          <w:lang w:val="en"/>
        </w:rPr>
        <w:t xml:space="preserve">Ziad Griege, Manager; </w:t>
      </w:r>
    </w:p>
    <w:p w14:paraId="034D4D12" w14:textId="77777777" w:rsidR="00DF34F5" w:rsidRDefault="00DF34F5" w:rsidP="00661752">
      <w:pPr>
        <w:tabs>
          <w:tab w:val="left" w:pos="2010"/>
        </w:tabs>
        <w:spacing w:after="0" w:line="240" w:lineRule="auto"/>
        <w:rPr>
          <w:rFonts w:ascii="Arial" w:hAnsi="Arial" w:cs="Arial"/>
          <w:b/>
          <w:bCs/>
          <w:sz w:val="24"/>
          <w:szCs w:val="24"/>
          <w:u w:val="single"/>
          <w:lang w:val="en"/>
        </w:rPr>
      </w:pPr>
    </w:p>
    <w:p w14:paraId="419A87AC" w14:textId="48862670" w:rsidR="005A0C94" w:rsidRDefault="005A0C94" w:rsidP="005A0C94">
      <w:pPr>
        <w:tabs>
          <w:tab w:val="left" w:pos="2010"/>
        </w:tabs>
        <w:spacing w:before="240" w:after="0" w:line="240" w:lineRule="auto"/>
        <w:rPr>
          <w:rFonts w:ascii="Arial" w:hAnsi="Arial" w:cs="Arial"/>
          <w:b/>
          <w:bCs/>
          <w:sz w:val="24"/>
          <w:szCs w:val="24"/>
          <w:u w:val="single"/>
          <w:lang w:val="en"/>
        </w:rPr>
      </w:pPr>
      <w:r w:rsidRPr="008C3370">
        <w:rPr>
          <w:rFonts w:ascii="Arial" w:hAnsi="Arial" w:cs="Arial"/>
          <w:b/>
          <w:bCs/>
          <w:sz w:val="24"/>
          <w:szCs w:val="24"/>
          <w:u w:val="single"/>
          <w:lang w:val="en"/>
        </w:rPr>
        <w:t>C</w:t>
      </w:r>
      <w:r>
        <w:rPr>
          <w:rFonts w:ascii="Arial" w:hAnsi="Arial" w:cs="Arial"/>
          <w:b/>
          <w:bCs/>
          <w:sz w:val="24"/>
          <w:szCs w:val="24"/>
          <w:u w:val="single"/>
          <w:lang w:val="en"/>
        </w:rPr>
        <w:t>ENTRE DELI/DELI/MARKET AND DELI AFTER DELI AFTER DARK – FINDING(S)</w:t>
      </w:r>
    </w:p>
    <w:p w14:paraId="5428FB94" w14:textId="5D7D61D7" w:rsidR="00DF34F5" w:rsidRDefault="00DF34F5" w:rsidP="00661752">
      <w:pPr>
        <w:tabs>
          <w:tab w:val="left" w:pos="2010"/>
        </w:tabs>
        <w:spacing w:after="0" w:line="240" w:lineRule="auto"/>
        <w:rPr>
          <w:rFonts w:ascii="Arial" w:hAnsi="Arial" w:cs="Arial"/>
          <w:b/>
          <w:bCs/>
          <w:sz w:val="24"/>
          <w:szCs w:val="24"/>
          <w:u w:val="single"/>
          <w:lang w:val="en"/>
        </w:rPr>
      </w:pPr>
    </w:p>
    <w:p w14:paraId="302EADEE" w14:textId="72D9D749" w:rsidR="005A0C94" w:rsidRDefault="005A0C94" w:rsidP="005A0C94">
      <w:pPr>
        <w:tabs>
          <w:tab w:val="left" w:pos="2010"/>
        </w:tabs>
        <w:spacing w:after="0" w:line="240" w:lineRule="auto"/>
        <w:rPr>
          <w:rFonts w:ascii="Arial" w:hAnsi="Arial" w:cs="Arial"/>
          <w:bCs/>
          <w:sz w:val="24"/>
          <w:szCs w:val="24"/>
          <w:lang w:val="en"/>
        </w:rPr>
      </w:pPr>
      <w:r w:rsidRPr="00C7157E">
        <w:rPr>
          <w:rFonts w:ascii="Arial" w:hAnsi="Arial" w:cs="Arial"/>
          <w:bCs/>
          <w:sz w:val="24"/>
          <w:szCs w:val="24"/>
        </w:rPr>
        <w:t>M</w:t>
      </w:r>
      <w:r w:rsidR="00470ED3">
        <w:rPr>
          <w:rFonts w:ascii="Arial" w:hAnsi="Arial" w:cs="Arial"/>
          <w:bCs/>
          <w:sz w:val="24"/>
          <w:szCs w:val="24"/>
        </w:rPr>
        <w:t>r</w:t>
      </w:r>
      <w:r w:rsidRPr="00C7157E">
        <w:rPr>
          <w:rFonts w:ascii="Arial" w:hAnsi="Arial" w:cs="Arial"/>
          <w:bCs/>
          <w:sz w:val="24"/>
          <w:szCs w:val="24"/>
        </w:rPr>
        <w:t xml:space="preserve">. MacDonald moved to find that the licensee, </w:t>
      </w:r>
      <w:r w:rsidRPr="005A0C94">
        <w:rPr>
          <w:rFonts w:ascii="Arial" w:hAnsi="Arial" w:cs="Arial"/>
          <w:sz w:val="24"/>
          <w:szCs w:val="24"/>
          <w:lang w:val="en"/>
        </w:rPr>
        <w:t xml:space="preserve">High Street Dining, Inc. d/b/a Centre Deli/Market and Deli After Dark, 545 High St </w:t>
      </w:r>
      <w:r w:rsidRPr="00C7157E">
        <w:rPr>
          <w:rFonts w:ascii="Arial" w:hAnsi="Arial" w:cs="Arial"/>
          <w:bCs/>
          <w:sz w:val="24"/>
          <w:szCs w:val="24"/>
          <w:lang w:val="en"/>
        </w:rPr>
        <w:t>,</w:t>
      </w:r>
      <w:r w:rsidRPr="00C7157E">
        <w:rPr>
          <w:rFonts w:ascii="Arial" w:hAnsi="Arial" w:cs="Arial"/>
          <w:bCs/>
          <w:sz w:val="24"/>
          <w:szCs w:val="24"/>
        </w:rPr>
        <w:t xml:space="preserve">did violate Massachusetts General Laws Chapter 138, Section 34 and the </w:t>
      </w:r>
      <w:r w:rsidR="00672FB1">
        <w:rPr>
          <w:rFonts w:ascii="Arial" w:hAnsi="Arial" w:cs="Arial"/>
          <w:bCs/>
          <w:sz w:val="24"/>
          <w:szCs w:val="24"/>
        </w:rPr>
        <w:t>T</w:t>
      </w:r>
      <w:r w:rsidR="00CB2070">
        <w:rPr>
          <w:rFonts w:ascii="Arial" w:hAnsi="Arial" w:cs="Arial"/>
          <w:bCs/>
          <w:sz w:val="24"/>
          <w:szCs w:val="24"/>
        </w:rPr>
        <w:t>own</w:t>
      </w:r>
      <w:r w:rsidRPr="00C7157E">
        <w:rPr>
          <w:rFonts w:ascii="Arial" w:hAnsi="Arial" w:cs="Arial"/>
          <w:bCs/>
          <w:sz w:val="24"/>
          <w:szCs w:val="24"/>
        </w:rPr>
        <w:t xml:space="preserve"> of Dedham’s Rules &amp; Regulations [sale or delivery of alcohol to a person under 21 years of age], 204 CMR 2.05 (2) [permitting any disorder, disturbance or illegality of any kind to take place in or on the licensed premises], and/or the rules and regulations for holders of Alcoholic Beverage Licenses in the </w:t>
      </w:r>
      <w:r w:rsidR="00672FB1">
        <w:rPr>
          <w:rFonts w:ascii="Arial" w:hAnsi="Arial" w:cs="Arial"/>
          <w:bCs/>
          <w:sz w:val="24"/>
          <w:szCs w:val="24"/>
        </w:rPr>
        <w:t>T</w:t>
      </w:r>
      <w:r w:rsidR="00CB2070">
        <w:rPr>
          <w:rFonts w:ascii="Arial" w:hAnsi="Arial" w:cs="Arial"/>
          <w:bCs/>
          <w:sz w:val="24"/>
          <w:szCs w:val="24"/>
        </w:rPr>
        <w:t>own</w:t>
      </w:r>
      <w:r w:rsidRPr="00C7157E">
        <w:rPr>
          <w:rFonts w:ascii="Arial" w:hAnsi="Arial" w:cs="Arial"/>
          <w:bCs/>
          <w:sz w:val="24"/>
          <w:szCs w:val="24"/>
        </w:rPr>
        <w:t xml:space="preserve"> of Dedham, #23 [sale or delivery to a person under 21 years of age] as outlined in the April 11, 2019 </w:t>
      </w:r>
      <w:r w:rsidR="00672FB1">
        <w:rPr>
          <w:rFonts w:ascii="Arial" w:hAnsi="Arial" w:cs="Arial"/>
          <w:bCs/>
          <w:sz w:val="24"/>
          <w:szCs w:val="24"/>
        </w:rPr>
        <w:t>Police</w:t>
      </w:r>
      <w:r w:rsidRPr="00C7157E">
        <w:rPr>
          <w:rFonts w:ascii="Arial" w:hAnsi="Arial" w:cs="Arial"/>
          <w:bCs/>
          <w:sz w:val="24"/>
          <w:szCs w:val="24"/>
        </w:rPr>
        <w:t xml:space="preserve"> Report; seconded by Ms. </w:t>
      </w:r>
      <w:r w:rsidR="008A7710">
        <w:rPr>
          <w:rFonts w:ascii="Arial" w:hAnsi="Arial" w:cs="Arial"/>
          <w:bCs/>
          <w:sz w:val="24"/>
          <w:szCs w:val="24"/>
        </w:rPr>
        <w:t>MacDonald</w:t>
      </w:r>
      <w:r w:rsidRPr="00C7157E">
        <w:rPr>
          <w:rFonts w:ascii="Arial" w:hAnsi="Arial" w:cs="Arial"/>
          <w:b/>
          <w:sz w:val="24"/>
          <w:szCs w:val="24"/>
        </w:rPr>
        <w:t xml:space="preserve">. </w:t>
      </w:r>
      <w:r w:rsidRPr="002D73E5">
        <w:rPr>
          <w:rFonts w:ascii="Arial" w:hAnsi="Arial" w:cs="Arial"/>
          <w:b/>
          <w:sz w:val="24"/>
          <w:szCs w:val="24"/>
          <w:u w:val="single"/>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0C7FC09C" w14:textId="4582E15C" w:rsidR="00B4675E" w:rsidRDefault="00B4675E" w:rsidP="00B4675E">
      <w:pPr>
        <w:tabs>
          <w:tab w:val="left" w:pos="2010"/>
        </w:tabs>
        <w:spacing w:before="240" w:after="0" w:line="240" w:lineRule="auto"/>
        <w:rPr>
          <w:rFonts w:ascii="Arial" w:hAnsi="Arial" w:cs="Arial"/>
          <w:b/>
          <w:bCs/>
          <w:sz w:val="24"/>
          <w:szCs w:val="24"/>
          <w:u w:val="single"/>
          <w:lang w:val="en"/>
        </w:rPr>
      </w:pPr>
      <w:r w:rsidRPr="008C3370">
        <w:rPr>
          <w:rFonts w:ascii="Arial" w:hAnsi="Arial" w:cs="Arial"/>
          <w:b/>
          <w:bCs/>
          <w:sz w:val="24"/>
          <w:szCs w:val="24"/>
          <w:u w:val="single"/>
          <w:lang w:val="en"/>
        </w:rPr>
        <w:t>C</w:t>
      </w:r>
      <w:r>
        <w:rPr>
          <w:rFonts w:ascii="Arial" w:hAnsi="Arial" w:cs="Arial"/>
          <w:b/>
          <w:bCs/>
          <w:sz w:val="24"/>
          <w:szCs w:val="24"/>
          <w:u w:val="single"/>
          <w:lang w:val="en"/>
        </w:rPr>
        <w:t>ENTRE DELI/DELI/MARKET AND DELI AFTER DELI AFTER DARK – SANCTION(S)</w:t>
      </w:r>
    </w:p>
    <w:p w14:paraId="3EA73918" w14:textId="77777777" w:rsidR="00B4675E" w:rsidRPr="00C7157E" w:rsidRDefault="00B4675E" w:rsidP="005A0C94">
      <w:pPr>
        <w:tabs>
          <w:tab w:val="left" w:pos="2010"/>
        </w:tabs>
        <w:spacing w:after="0" w:line="240" w:lineRule="auto"/>
        <w:rPr>
          <w:rFonts w:ascii="Arial" w:hAnsi="Arial" w:cs="Arial"/>
          <w:bCs/>
          <w:sz w:val="24"/>
          <w:szCs w:val="24"/>
        </w:rPr>
      </w:pPr>
    </w:p>
    <w:p w14:paraId="58544F94" w14:textId="6525A1F9" w:rsidR="002D73E5" w:rsidRDefault="00B4675E" w:rsidP="00292889">
      <w:pPr>
        <w:tabs>
          <w:tab w:val="left" w:pos="2010"/>
        </w:tabs>
        <w:spacing w:after="0" w:line="240" w:lineRule="auto"/>
        <w:jc w:val="both"/>
        <w:rPr>
          <w:rFonts w:ascii="Arial" w:hAnsi="Arial" w:cs="Arial"/>
          <w:bCs/>
          <w:sz w:val="24"/>
          <w:szCs w:val="24"/>
          <w:lang w:val="en"/>
        </w:rPr>
      </w:pPr>
      <w:r>
        <w:rPr>
          <w:rFonts w:ascii="Arial" w:hAnsi="Arial" w:cs="Arial"/>
          <w:bCs/>
          <w:sz w:val="24"/>
          <w:szCs w:val="24"/>
        </w:rPr>
        <w:t>M</w:t>
      </w:r>
      <w:r w:rsidR="00CE5B39">
        <w:rPr>
          <w:rFonts w:ascii="Arial" w:hAnsi="Arial" w:cs="Arial"/>
          <w:bCs/>
          <w:sz w:val="24"/>
          <w:szCs w:val="24"/>
        </w:rPr>
        <w:t>r</w:t>
      </w:r>
      <w:r>
        <w:rPr>
          <w:rFonts w:ascii="Arial" w:hAnsi="Arial" w:cs="Arial"/>
          <w:bCs/>
          <w:sz w:val="24"/>
          <w:szCs w:val="24"/>
        </w:rPr>
        <w:t xml:space="preserve">. MacDonald </w:t>
      </w:r>
      <w:r w:rsidRPr="00060515">
        <w:rPr>
          <w:rFonts w:ascii="Arial" w:hAnsi="Arial" w:cs="Arial"/>
          <w:bCs/>
          <w:sz w:val="24"/>
          <w:szCs w:val="24"/>
        </w:rPr>
        <w:t xml:space="preserve">moved that </w:t>
      </w:r>
      <w:r w:rsidR="00B61FC7">
        <w:rPr>
          <w:rFonts w:ascii="Arial" w:hAnsi="Arial" w:cs="Arial"/>
          <w:bCs/>
          <w:sz w:val="24"/>
          <w:szCs w:val="24"/>
        </w:rPr>
        <w:t>the All Alcohol Restaurant License issued to High Street Dining, Inc.</w:t>
      </w:r>
      <w:r w:rsidR="002125D4">
        <w:rPr>
          <w:rFonts w:ascii="Arial" w:hAnsi="Arial" w:cs="Arial"/>
          <w:bCs/>
          <w:sz w:val="24"/>
          <w:szCs w:val="24"/>
        </w:rPr>
        <w:t>, d/b/a Centre Del</w:t>
      </w:r>
      <w:r w:rsidR="006D399D">
        <w:rPr>
          <w:rFonts w:ascii="Arial" w:hAnsi="Arial" w:cs="Arial"/>
          <w:bCs/>
          <w:sz w:val="24"/>
          <w:szCs w:val="24"/>
        </w:rPr>
        <w:t>i</w:t>
      </w:r>
      <w:r w:rsidR="002125D4">
        <w:rPr>
          <w:rFonts w:ascii="Arial" w:hAnsi="Arial" w:cs="Arial"/>
          <w:bCs/>
          <w:sz w:val="24"/>
          <w:szCs w:val="24"/>
        </w:rPr>
        <w:t xml:space="preserve">/Market and Deli After Dark, 545 High Street, be suspended for a period of (1) day, said (1) day originally imposed and held in </w:t>
      </w:r>
      <w:r w:rsidR="00292889">
        <w:rPr>
          <w:rFonts w:ascii="Arial" w:hAnsi="Arial" w:cs="Arial"/>
          <w:bCs/>
          <w:sz w:val="24"/>
          <w:szCs w:val="24"/>
        </w:rPr>
        <w:t>Abeyance</w:t>
      </w:r>
      <w:r w:rsidR="002125D4">
        <w:rPr>
          <w:rFonts w:ascii="Arial" w:hAnsi="Arial" w:cs="Arial"/>
          <w:bCs/>
          <w:sz w:val="24"/>
          <w:szCs w:val="24"/>
        </w:rPr>
        <w:t xml:space="preserve"> as the result </w:t>
      </w:r>
      <w:r w:rsidR="002125D4">
        <w:rPr>
          <w:rFonts w:ascii="Arial" w:hAnsi="Arial" w:cs="Arial"/>
          <w:bCs/>
          <w:sz w:val="24"/>
          <w:szCs w:val="24"/>
        </w:rPr>
        <w:lastRenderedPageBreak/>
        <w:t xml:space="preserve">of a compliance failure on May 29, 2018 and that an additional two (2) day suspension be imposed for the compliance failure on April 11, 2019, one (1) day to be served and one (1) day to be held in </w:t>
      </w:r>
      <w:r w:rsidR="00292889">
        <w:rPr>
          <w:rFonts w:ascii="Arial" w:hAnsi="Arial" w:cs="Arial"/>
          <w:bCs/>
          <w:sz w:val="24"/>
          <w:szCs w:val="24"/>
        </w:rPr>
        <w:t>Abeyance</w:t>
      </w:r>
      <w:r w:rsidR="002125D4">
        <w:rPr>
          <w:rFonts w:ascii="Arial" w:hAnsi="Arial" w:cs="Arial"/>
          <w:bCs/>
          <w:sz w:val="24"/>
          <w:szCs w:val="24"/>
        </w:rPr>
        <w:t xml:space="preserve"> for a period of twelve (12) months, said twelve (12)</w:t>
      </w:r>
      <w:r w:rsidR="002D73E5">
        <w:rPr>
          <w:rFonts w:ascii="Arial" w:hAnsi="Arial" w:cs="Arial"/>
          <w:bCs/>
          <w:sz w:val="24"/>
          <w:szCs w:val="24"/>
        </w:rPr>
        <w:t xml:space="preserve"> months to expire July 25, 2020. This action results in a suspension of the All Alcohol Restaurant License issued to High Street Dining, Inc., d/b/a Centre Deli/Market and Deli After Dark for a period totaling two (2) days, said two (2) days to be served on Wednesday, August 7</w:t>
      </w:r>
      <w:r w:rsidR="00746B6A">
        <w:rPr>
          <w:rFonts w:ascii="Arial" w:hAnsi="Arial" w:cs="Arial"/>
          <w:bCs/>
          <w:sz w:val="24"/>
          <w:szCs w:val="24"/>
        </w:rPr>
        <w:t>,</w:t>
      </w:r>
      <w:r w:rsidR="002D73E5">
        <w:rPr>
          <w:rFonts w:ascii="Arial" w:hAnsi="Arial" w:cs="Arial"/>
          <w:bCs/>
          <w:sz w:val="24"/>
          <w:szCs w:val="24"/>
        </w:rPr>
        <w:t xml:space="preserve"> 2019 and Thursday, August 8, 2019; seconded by Ms. Sullivan. </w:t>
      </w:r>
      <w:r w:rsidR="002D73E5" w:rsidRPr="002D73E5">
        <w:rPr>
          <w:rFonts w:ascii="Arial" w:hAnsi="Arial" w:cs="Arial"/>
          <w:b/>
          <w:sz w:val="24"/>
          <w:szCs w:val="24"/>
          <w:u w:val="single"/>
          <w:lang w:val="en"/>
        </w:rPr>
        <w:t>On the Vote</w:t>
      </w:r>
      <w:r w:rsidR="002D73E5"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002D73E5" w:rsidRPr="00C7157E">
        <w:rPr>
          <w:rFonts w:ascii="Arial" w:hAnsi="Arial" w:cs="Arial"/>
          <w:bCs/>
          <w:sz w:val="24"/>
          <w:szCs w:val="24"/>
          <w:lang w:val="en"/>
        </w:rPr>
        <w:t xml:space="preserve">, Dr. Teehan, </w:t>
      </w:r>
      <w:r w:rsidR="0024274D">
        <w:rPr>
          <w:rFonts w:ascii="Arial" w:hAnsi="Arial" w:cs="Arial"/>
          <w:bCs/>
          <w:sz w:val="24"/>
          <w:szCs w:val="24"/>
          <w:lang w:val="en"/>
        </w:rPr>
        <w:t>yes</w:t>
      </w:r>
      <w:r w:rsidR="002D73E5"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002D73E5"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002D73E5"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002D73E5" w:rsidRPr="00C7157E">
        <w:rPr>
          <w:rFonts w:ascii="Arial" w:hAnsi="Arial" w:cs="Arial"/>
          <w:bCs/>
          <w:sz w:val="24"/>
          <w:szCs w:val="24"/>
          <w:lang w:val="en"/>
        </w:rPr>
        <w:t>.</w:t>
      </w:r>
    </w:p>
    <w:p w14:paraId="5D1C7A08" w14:textId="47468DC5" w:rsidR="00B61FC7" w:rsidRDefault="00B61FC7" w:rsidP="00292889">
      <w:pPr>
        <w:tabs>
          <w:tab w:val="left" w:pos="2010"/>
        </w:tabs>
        <w:spacing w:after="0" w:line="240" w:lineRule="auto"/>
        <w:jc w:val="both"/>
        <w:rPr>
          <w:rFonts w:ascii="Arial" w:hAnsi="Arial" w:cs="Arial"/>
          <w:bCs/>
          <w:sz w:val="24"/>
          <w:szCs w:val="24"/>
        </w:rPr>
      </w:pPr>
    </w:p>
    <w:p w14:paraId="219CDACF" w14:textId="2624653F" w:rsidR="00294E15" w:rsidRPr="008C3370" w:rsidRDefault="008C3370" w:rsidP="00292889">
      <w:pPr>
        <w:tabs>
          <w:tab w:val="left" w:pos="2010"/>
        </w:tabs>
        <w:spacing w:after="0" w:line="240" w:lineRule="auto"/>
        <w:jc w:val="both"/>
        <w:rPr>
          <w:rFonts w:ascii="Arial" w:hAnsi="Arial" w:cs="Arial"/>
          <w:b/>
          <w:bCs/>
          <w:sz w:val="24"/>
          <w:szCs w:val="24"/>
          <w:u w:val="single"/>
          <w:lang w:val="en"/>
        </w:rPr>
      </w:pPr>
      <w:r w:rsidRPr="008C3370">
        <w:rPr>
          <w:rFonts w:ascii="Arial" w:hAnsi="Arial" w:cs="Arial"/>
          <w:b/>
          <w:bCs/>
          <w:sz w:val="24"/>
          <w:szCs w:val="24"/>
          <w:u w:val="single"/>
          <w:lang w:val="en"/>
        </w:rPr>
        <w:t>Halfway Café, Inc. d/b/a Halfway Café, 174 Washington St., Nikki David, Manage</w:t>
      </w:r>
      <w:r w:rsidR="0059572D">
        <w:rPr>
          <w:rFonts w:ascii="Arial" w:hAnsi="Arial" w:cs="Arial"/>
          <w:b/>
          <w:bCs/>
          <w:sz w:val="24"/>
          <w:szCs w:val="24"/>
          <w:u w:val="single"/>
          <w:lang w:val="en"/>
        </w:rPr>
        <w:t>r</w:t>
      </w:r>
    </w:p>
    <w:p w14:paraId="539EE4E6" w14:textId="11C0374E" w:rsidR="00294E15" w:rsidRDefault="00294E15" w:rsidP="00292889">
      <w:pPr>
        <w:tabs>
          <w:tab w:val="left" w:pos="2010"/>
        </w:tabs>
        <w:spacing w:after="0" w:line="240" w:lineRule="auto"/>
        <w:jc w:val="both"/>
        <w:rPr>
          <w:rFonts w:ascii="Arial" w:hAnsi="Arial" w:cs="Arial"/>
          <w:sz w:val="24"/>
          <w:szCs w:val="24"/>
          <w:lang w:val="en"/>
        </w:rPr>
      </w:pPr>
    </w:p>
    <w:p w14:paraId="4FF4660E" w14:textId="30562354" w:rsidR="00D94734" w:rsidRDefault="00D94734" w:rsidP="00292889">
      <w:pPr>
        <w:tabs>
          <w:tab w:val="left" w:pos="2010"/>
        </w:tabs>
        <w:spacing w:before="240" w:after="0" w:line="240" w:lineRule="auto"/>
        <w:jc w:val="both"/>
        <w:rPr>
          <w:rFonts w:ascii="Arial" w:hAnsi="Arial" w:cs="Arial"/>
          <w:b/>
          <w:bCs/>
          <w:sz w:val="24"/>
          <w:szCs w:val="24"/>
          <w:u w:val="single"/>
          <w:lang w:val="en"/>
        </w:rPr>
      </w:pPr>
      <w:r>
        <w:rPr>
          <w:rFonts w:ascii="Arial" w:hAnsi="Arial" w:cs="Arial"/>
          <w:b/>
          <w:bCs/>
          <w:sz w:val="24"/>
          <w:szCs w:val="24"/>
          <w:u w:val="single"/>
          <w:lang w:val="en"/>
        </w:rPr>
        <w:t>HALFWAY CAFE’ FINDING(S)</w:t>
      </w:r>
    </w:p>
    <w:p w14:paraId="1752379E" w14:textId="77777777" w:rsidR="00D94734" w:rsidRDefault="00D94734" w:rsidP="00292889">
      <w:pPr>
        <w:tabs>
          <w:tab w:val="left" w:pos="2010"/>
        </w:tabs>
        <w:spacing w:after="0" w:line="240" w:lineRule="auto"/>
        <w:jc w:val="both"/>
        <w:rPr>
          <w:rFonts w:ascii="Arial" w:hAnsi="Arial" w:cs="Arial"/>
          <w:bCs/>
          <w:sz w:val="24"/>
          <w:szCs w:val="24"/>
        </w:rPr>
      </w:pPr>
    </w:p>
    <w:p w14:paraId="41D8181E" w14:textId="7C7B852F" w:rsidR="00D94734" w:rsidRDefault="00D94734" w:rsidP="00292889">
      <w:pPr>
        <w:tabs>
          <w:tab w:val="left" w:pos="2010"/>
        </w:tabs>
        <w:spacing w:after="0" w:line="240" w:lineRule="auto"/>
        <w:jc w:val="both"/>
        <w:rPr>
          <w:rFonts w:ascii="Arial" w:hAnsi="Arial" w:cs="Arial"/>
          <w:bCs/>
          <w:sz w:val="24"/>
          <w:szCs w:val="24"/>
          <w:lang w:val="en"/>
        </w:rPr>
      </w:pPr>
      <w:r w:rsidRPr="00C7157E">
        <w:rPr>
          <w:rFonts w:ascii="Arial" w:hAnsi="Arial" w:cs="Arial"/>
          <w:bCs/>
          <w:sz w:val="24"/>
          <w:szCs w:val="24"/>
        </w:rPr>
        <w:t>M</w:t>
      </w:r>
      <w:r w:rsidR="00212796">
        <w:rPr>
          <w:rFonts w:ascii="Arial" w:hAnsi="Arial" w:cs="Arial"/>
          <w:bCs/>
          <w:sz w:val="24"/>
          <w:szCs w:val="24"/>
        </w:rPr>
        <w:t>r</w:t>
      </w:r>
      <w:r w:rsidRPr="00C7157E">
        <w:rPr>
          <w:rFonts w:ascii="Arial" w:hAnsi="Arial" w:cs="Arial"/>
          <w:bCs/>
          <w:sz w:val="24"/>
          <w:szCs w:val="24"/>
        </w:rPr>
        <w:t>. MacDonald moved to find that the licensee,</w:t>
      </w:r>
      <w:r>
        <w:rPr>
          <w:rFonts w:ascii="Arial" w:hAnsi="Arial" w:cs="Arial"/>
          <w:bCs/>
          <w:sz w:val="24"/>
          <w:szCs w:val="24"/>
        </w:rPr>
        <w:t xml:space="preserve"> </w:t>
      </w:r>
      <w:r w:rsidRPr="00D94734">
        <w:rPr>
          <w:rFonts w:ascii="Arial" w:hAnsi="Arial" w:cs="Arial"/>
          <w:sz w:val="24"/>
          <w:szCs w:val="24"/>
          <w:lang w:val="en"/>
        </w:rPr>
        <w:t>Halfway Café, Inc. d/b/a Halfway Café</w:t>
      </w:r>
      <w:r w:rsidR="00F3789A">
        <w:rPr>
          <w:rFonts w:ascii="Arial" w:hAnsi="Arial" w:cs="Arial"/>
          <w:sz w:val="24"/>
          <w:szCs w:val="24"/>
          <w:lang w:val="en"/>
        </w:rPr>
        <w:t>, 174 Washington Street,</w:t>
      </w:r>
      <w:r w:rsidRPr="00C7157E">
        <w:rPr>
          <w:rFonts w:ascii="Arial" w:hAnsi="Arial" w:cs="Arial"/>
          <w:bCs/>
          <w:sz w:val="24"/>
          <w:szCs w:val="24"/>
        </w:rPr>
        <w:t xml:space="preserve"> did violate Massachusetts General Laws Chapter 138, Section 34 and the </w:t>
      </w:r>
      <w:r w:rsidR="00672FB1">
        <w:rPr>
          <w:rFonts w:ascii="Arial" w:hAnsi="Arial" w:cs="Arial"/>
          <w:bCs/>
          <w:sz w:val="24"/>
          <w:szCs w:val="24"/>
        </w:rPr>
        <w:t>T</w:t>
      </w:r>
      <w:r w:rsidR="00983FA6">
        <w:rPr>
          <w:rFonts w:ascii="Arial" w:hAnsi="Arial" w:cs="Arial"/>
          <w:bCs/>
          <w:sz w:val="24"/>
          <w:szCs w:val="24"/>
        </w:rPr>
        <w:t>own</w:t>
      </w:r>
      <w:r w:rsidRPr="00C7157E">
        <w:rPr>
          <w:rFonts w:ascii="Arial" w:hAnsi="Arial" w:cs="Arial"/>
          <w:bCs/>
          <w:sz w:val="24"/>
          <w:szCs w:val="24"/>
        </w:rPr>
        <w:t xml:space="preserve"> of Dedham’s Rules &amp; Regulations [sale or delivery of alcohol to a person under 21 years of age], 204 CMR 2.05 (2) [permitting any disorder, disturbance or illegality of any kind to take place in or on the licensed premises], and/or the rules and regulations for holders of Alcoholic Beverage Licenses in the </w:t>
      </w:r>
      <w:r w:rsidR="00672FB1">
        <w:rPr>
          <w:rFonts w:ascii="Arial" w:hAnsi="Arial" w:cs="Arial"/>
          <w:bCs/>
          <w:sz w:val="24"/>
          <w:szCs w:val="24"/>
        </w:rPr>
        <w:t>T</w:t>
      </w:r>
      <w:r w:rsidR="00FF52E4">
        <w:rPr>
          <w:rFonts w:ascii="Arial" w:hAnsi="Arial" w:cs="Arial"/>
          <w:bCs/>
          <w:sz w:val="24"/>
          <w:szCs w:val="24"/>
        </w:rPr>
        <w:t>own</w:t>
      </w:r>
      <w:r w:rsidRPr="00C7157E">
        <w:rPr>
          <w:rFonts w:ascii="Arial" w:hAnsi="Arial" w:cs="Arial"/>
          <w:bCs/>
          <w:sz w:val="24"/>
          <w:szCs w:val="24"/>
        </w:rPr>
        <w:t xml:space="preserve"> of Dedham, #23 [sale or delivery to a person under 21 years of age] as outlined in the April 11, 2019 </w:t>
      </w:r>
      <w:r w:rsidR="00672FB1">
        <w:rPr>
          <w:rFonts w:ascii="Arial" w:hAnsi="Arial" w:cs="Arial"/>
          <w:bCs/>
          <w:sz w:val="24"/>
          <w:szCs w:val="24"/>
        </w:rPr>
        <w:t>Police</w:t>
      </w:r>
      <w:r w:rsidRPr="00C7157E">
        <w:rPr>
          <w:rFonts w:ascii="Arial" w:hAnsi="Arial" w:cs="Arial"/>
          <w:bCs/>
          <w:sz w:val="24"/>
          <w:szCs w:val="24"/>
        </w:rPr>
        <w:t xml:space="preserve"> Report; seconded by Ms. Sullivan</w:t>
      </w:r>
      <w:r w:rsidRPr="00C7157E">
        <w:rPr>
          <w:rFonts w:ascii="Arial" w:hAnsi="Arial" w:cs="Arial"/>
          <w:b/>
          <w:sz w:val="24"/>
          <w:szCs w:val="24"/>
        </w:rPr>
        <w:t xml:space="preserve">. </w:t>
      </w:r>
      <w:r w:rsidRPr="002D73E5">
        <w:rPr>
          <w:rFonts w:ascii="Arial" w:hAnsi="Arial" w:cs="Arial"/>
          <w:b/>
          <w:sz w:val="24"/>
          <w:szCs w:val="24"/>
          <w:u w:val="single"/>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16166675" w14:textId="7465560A" w:rsidR="00294E15" w:rsidRDefault="00294E15" w:rsidP="00292889">
      <w:pPr>
        <w:tabs>
          <w:tab w:val="left" w:pos="2010"/>
        </w:tabs>
        <w:spacing w:after="0" w:line="240" w:lineRule="auto"/>
        <w:jc w:val="both"/>
        <w:rPr>
          <w:rFonts w:ascii="Arial" w:hAnsi="Arial" w:cs="Arial"/>
          <w:sz w:val="24"/>
          <w:szCs w:val="24"/>
          <w:lang w:val="en"/>
        </w:rPr>
      </w:pPr>
    </w:p>
    <w:p w14:paraId="618AAA13" w14:textId="6D62CB99" w:rsidR="00D94734" w:rsidRDefault="00D94734" w:rsidP="00292889">
      <w:pPr>
        <w:tabs>
          <w:tab w:val="left" w:pos="2010"/>
        </w:tabs>
        <w:spacing w:before="240" w:after="0" w:line="240" w:lineRule="auto"/>
        <w:jc w:val="both"/>
        <w:rPr>
          <w:rFonts w:ascii="Arial" w:hAnsi="Arial" w:cs="Arial"/>
          <w:b/>
          <w:bCs/>
          <w:sz w:val="24"/>
          <w:szCs w:val="24"/>
          <w:u w:val="single"/>
          <w:lang w:val="en"/>
        </w:rPr>
      </w:pPr>
      <w:r>
        <w:rPr>
          <w:rFonts w:ascii="Arial" w:hAnsi="Arial" w:cs="Arial"/>
          <w:b/>
          <w:bCs/>
          <w:sz w:val="24"/>
          <w:szCs w:val="24"/>
          <w:u w:val="single"/>
          <w:lang w:val="en"/>
        </w:rPr>
        <w:t xml:space="preserve">HALFWAY CAFE’ </w:t>
      </w:r>
      <w:r w:rsidR="004B6C9D">
        <w:rPr>
          <w:rFonts w:ascii="Arial" w:hAnsi="Arial" w:cs="Arial"/>
          <w:b/>
          <w:bCs/>
          <w:sz w:val="24"/>
          <w:szCs w:val="24"/>
          <w:u w:val="single"/>
          <w:lang w:val="en"/>
        </w:rPr>
        <w:t>SANCTION</w:t>
      </w:r>
      <w:r>
        <w:rPr>
          <w:rFonts w:ascii="Arial" w:hAnsi="Arial" w:cs="Arial"/>
          <w:b/>
          <w:bCs/>
          <w:sz w:val="24"/>
          <w:szCs w:val="24"/>
          <w:u w:val="single"/>
          <w:lang w:val="en"/>
        </w:rPr>
        <w:t>(S)</w:t>
      </w:r>
    </w:p>
    <w:p w14:paraId="5414402A" w14:textId="77777777" w:rsidR="00997524" w:rsidRDefault="00997524" w:rsidP="00292889">
      <w:pPr>
        <w:tabs>
          <w:tab w:val="left" w:pos="2010"/>
        </w:tabs>
        <w:spacing w:after="0" w:line="240" w:lineRule="auto"/>
        <w:jc w:val="both"/>
        <w:rPr>
          <w:rFonts w:ascii="Arial" w:hAnsi="Arial" w:cs="Arial"/>
          <w:b/>
          <w:bCs/>
          <w:sz w:val="24"/>
          <w:szCs w:val="24"/>
          <w:u w:val="single"/>
          <w:lang w:val="en"/>
        </w:rPr>
      </w:pPr>
    </w:p>
    <w:p w14:paraId="786631B6" w14:textId="07326C05" w:rsidR="000F753F" w:rsidRDefault="000F753F" w:rsidP="00292889">
      <w:pPr>
        <w:tabs>
          <w:tab w:val="left" w:pos="2010"/>
        </w:tabs>
        <w:spacing w:after="0" w:line="240" w:lineRule="auto"/>
        <w:jc w:val="both"/>
        <w:rPr>
          <w:rFonts w:ascii="Arial" w:hAnsi="Arial" w:cs="Arial"/>
          <w:bCs/>
          <w:sz w:val="24"/>
          <w:szCs w:val="24"/>
          <w:lang w:val="en"/>
        </w:rPr>
      </w:pPr>
      <w:r>
        <w:rPr>
          <w:rFonts w:ascii="Arial" w:hAnsi="Arial" w:cs="Arial"/>
          <w:bCs/>
          <w:sz w:val="24"/>
          <w:szCs w:val="24"/>
        </w:rPr>
        <w:t xml:space="preserve">Mr. MacDonald </w:t>
      </w:r>
      <w:r w:rsidRPr="00060515">
        <w:rPr>
          <w:rFonts w:ascii="Arial" w:hAnsi="Arial" w:cs="Arial"/>
          <w:bCs/>
          <w:sz w:val="24"/>
          <w:szCs w:val="24"/>
        </w:rPr>
        <w:t xml:space="preserve">moved that </w:t>
      </w:r>
      <w:r>
        <w:rPr>
          <w:rFonts w:ascii="Arial" w:hAnsi="Arial" w:cs="Arial"/>
          <w:bCs/>
          <w:sz w:val="24"/>
          <w:szCs w:val="24"/>
        </w:rPr>
        <w:t>the All Alcohol Restaurant License issued to</w:t>
      </w:r>
      <w:r w:rsidR="00BA3CF7" w:rsidRPr="00BA3CF7">
        <w:rPr>
          <w:rFonts w:ascii="Arial" w:hAnsi="Arial" w:cs="Arial"/>
          <w:sz w:val="24"/>
          <w:szCs w:val="24"/>
          <w:lang w:val="en"/>
        </w:rPr>
        <w:t xml:space="preserve"> </w:t>
      </w:r>
      <w:r w:rsidR="00BA3CF7" w:rsidRPr="00D94734">
        <w:rPr>
          <w:rFonts w:ascii="Arial" w:hAnsi="Arial" w:cs="Arial"/>
          <w:sz w:val="24"/>
          <w:szCs w:val="24"/>
          <w:lang w:val="en"/>
        </w:rPr>
        <w:t>Halfway Café, Inc. d/b/a Halfway Café</w:t>
      </w:r>
      <w:r w:rsidR="00BA3CF7">
        <w:rPr>
          <w:rFonts w:ascii="Arial" w:hAnsi="Arial" w:cs="Arial"/>
          <w:sz w:val="24"/>
          <w:szCs w:val="24"/>
          <w:lang w:val="en"/>
        </w:rPr>
        <w:t>, 174 Washington Street</w:t>
      </w:r>
      <w:r>
        <w:rPr>
          <w:rFonts w:ascii="Arial" w:hAnsi="Arial" w:cs="Arial"/>
          <w:bCs/>
          <w:sz w:val="24"/>
          <w:szCs w:val="24"/>
        </w:rPr>
        <w:t xml:space="preserve">, be suspended for a period of (1) day, said (1) day originally imposed and held in </w:t>
      </w:r>
      <w:r w:rsidR="00292889">
        <w:rPr>
          <w:rFonts w:ascii="Arial" w:hAnsi="Arial" w:cs="Arial"/>
          <w:bCs/>
          <w:sz w:val="24"/>
          <w:szCs w:val="24"/>
        </w:rPr>
        <w:t>Abeyance</w:t>
      </w:r>
      <w:r>
        <w:rPr>
          <w:rFonts w:ascii="Arial" w:hAnsi="Arial" w:cs="Arial"/>
          <w:bCs/>
          <w:sz w:val="24"/>
          <w:szCs w:val="24"/>
        </w:rPr>
        <w:t xml:space="preserve"> as the result of a compliance failure on May 29, 2018 and that an additional two (2) day suspension be imposed for the compliance failure on April 11, 2019, one (1) day to be served and one (1) day to be held in </w:t>
      </w:r>
      <w:r w:rsidR="00292889">
        <w:rPr>
          <w:rFonts w:ascii="Arial" w:hAnsi="Arial" w:cs="Arial"/>
          <w:bCs/>
          <w:sz w:val="24"/>
          <w:szCs w:val="24"/>
        </w:rPr>
        <w:t>Abeyance</w:t>
      </w:r>
      <w:r>
        <w:rPr>
          <w:rFonts w:ascii="Arial" w:hAnsi="Arial" w:cs="Arial"/>
          <w:bCs/>
          <w:sz w:val="24"/>
          <w:szCs w:val="24"/>
        </w:rPr>
        <w:t xml:space="preserve"> for a period of twelve (12) months, said twelve (12) months to expire July 25, 2020. This action results in a suspension of the All Alcohol Restaurant License issued to </w:t>
      </w:r>
      <w:r w:rsidR="00BA3CF7" w:rsidRPr="00D94734">
        <w:rPr>
          <w:rFonts w:ascii="Arial" w:hAnsi="Arial" w:cs="Arial"/>
          <w:sz w:val="24"/>
          <w:szCs w:val="24"/>
          <w:lang w:val="en"/>
        </w:rPr>
        <w:t>Halfway Café, Inc. d/b/a Halfway Café</w:t>
      </w:r>
      <w:r w:rsidR="00BA3CF7">
        <w:rPr>
          <w:rFonts w:ascii="Arial" w:hAnsi="Arial" w:cs="Arial"/>
          <w:sz w:val="24"/>
          <w:szCs w:val="24"/>
          <w:lang w:val="en"/>
        </w:rPr>
        <w:t xml:space="preserve"> </w:t>
      </w:r>
      <w:r>
        <w:rPr>
          <w:rFonts w:ascii="Arial" w:hAnsi="Arial" w:cs="Arial"/>
          <w:bCs/>
          <w:sz w:val="24"/>
          <w:szCs w:val="24"/>
        </w:rPr>
        <w:t xml:space="preserve">for a period totaling two (2) days, said two (2) days to be served on Wednesday, August 7, 2019 and Thursday, August 8, 2019; seconded by Ms. Sullivan. </w:t>
      </w:r>
      <w:r w:rsidRPr="002D73E5">
        <w:rPr>
          <w:rFonts w:ascii="Arial" w:hAnsi="Arial" w:cs="Arial"/>
          <w:b/>
          <w:sz w:val="24"/>
          <w:szCs w:val="24"/>
          <w:u w:val="single"/>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7EE7ED3A" w14:textId="2284BE83" w:rsidR="00351C73" w:rsidRDefault="00351C73" w:rsidP="00292889">
      <w:pPr>
        <w:tabs>
          <w:tab w:val="left" w:pos="2010"/>
        </w:tabs>
        <w:spacing w:after="0" w:line="240" w:lineRule="auto"/>
        <w:jc w:val="both"/>
        <w:rPr>
          <w:rFonts w:ascii="Arial" w:hAnsi="Arial" w:cs="Arial"/>
          <w:bCs/>
          <w:sz w:val="24"/>
          <w:szCs w:val="24"/>
          <w:lang w:val="en"/>
        </w:rPr>
      </w:pPr>
    </w:p>
    <w:p w14:paraId="598D658E" w14:textId="429B90F7" w:rsidR="00351C73" w:rsidRDefault="00351C73" w:rsidP="00292889">
      <w:pPr>
        <w:tabs>
          <w:tab w:val="left" w:pos="2010"/>
        </w:tabs>
        <w:spacing w:after="0" w:line="240" w:lineRule="auto"/>
        <w:jc w:val="both"/>
        <w:rPr>
          <w:rFonts w:ascii="Arial" w:hAnsi="Arial" w:cs="Arial"/>
          <w:bCs/>
          <w:sz w:val="24"/>
          <w:szCs w:val="24"/>
          <w:lang w:val="en"/>
        </w:rPr>
      </w:pPr>
      <w:r>
        <w:rPr>
          <w:rFonts w:ascii="Arial" w:hAnsi="Arial" w:cs="Arial"/>
          <w:bCs/>
          <w:sz w:val="24"/>
          <w:szCs w:val="24"/>
          <w:lang w:val="en"/>
        </w:rPr>
        <w:t xml:space="preserve">Ms. Baker informed the </w:t>
      </w:r>
      <w:r w:rsidR="00672FB1">
        <w:rPr>
          <w:rFonts w:ascii="Arial" w:hAnsi="Arial" w:cs="Arial"/>
          <w:bCs/>
          <w:sz w:val="24"/>
          <w:szCs w:val="24"/>
          <w:lang w:val="en"/>
        </w:rPr>
        <w:t>Board</w:t>
      </w:r>
      <w:r>
        <w:rPr>
          <w:rFonts w:ascii="Arial" w:hAnsi="Arial" w:cs="Arial"/>
          <w:bCs/>
          <w:sz w:val="24"/>
          <w:szCs w:val="24"/>
          <w:lang w:val="en"/>
        </w:rPr>
        <w:t xml:space="preserve"> that </w:t>
      </w:r>
      <w:r w:rsidR="00672FB1">
        <w:rPr>
          <w:rFonts w:ascii="Arial" w:hAnsi="Arial" w:cs="Arial"/>
          <w:bCs/>
          <w:sz w:val="24"/>
          <w:szCs w:val="24"/>
          <w:lang w:val="en"/>
        </w:rPr>
        <w:t>T</w:t>
      </w:r>
      <w:r w:rsidR="006B1C7A">
        <w:rPr>
          <w:rFonts w:ascii="Arial" w:hAnsi="Arial" w:cs="Arial"/>
          <w:bCs/>
          <w:sz w:val="24"/>
          <w:szCs w:val="24"/>
          <w:lang w:val="en"/>
        </w:rPr>
        <w:t>own</w:t>
      </w:r>
      <w:r>
        <w:rPr>
          <w:rFonts w:ascii="Arial" w:hAnsi="Arial" w:cs="Arial"/>
          <w:bCs/>
          <w:sz w:val="24"/>
          <w:szCs w:val="24"/>
          <w:lang w:val="en"/>
        </w:rPr>
        <w:t xml:space="preserve"> Planner, Jeremy Rosenberger asked her to ask the </w:t>
      </w:r>
      <w:r w:rsidR="00672FB1">
        <w:rPr>
          <w:rFonts w:ascii="Arial" w:hAnsi="Arial" w:cs="Arial"/>
          <w:bCs/>
          <w:sz w:val="24"/>
          <w:szCs w:val="24"/>
          <w:lang w:val="en"/>
        </w:rPr>
        <w:t>Board</w:t>
      </w:r>
      <w:r>
        <w:rPr>
          <w:rFonts w:ascii="Arial" w:hAnsi="Arial" w:cs="Arial"/>
          <w:bCs/>
          <w:sz w:val="24"/>
          <w:szCs w:val="24"/>
          <w:lang w:val="en"/>
        </w:rPr>
        <w:t xml:space="preserve"> of </w:t>
      </w:r>
      <w:r w:rsidR="00672FB1">
        <w:rPr>
          <w:rFonts w:ascii="Arial" w:hAnsi="Arial" w:cs="Arial"/>
          <w:bCs/>
          <w:sz w:val="24"/>
          <w:szCs w:val="24"/>
          <w:lang w:val="en"/>
        </w:rPr>
        <w:t>Selectmen</w:t>
      </w:r>
      <w:r>
        <w:rPr>
          <w:rFonts w:ascii="Arial" w:hAnsi="Arial" w:cs="Arial"/>
          <w:bCs/>
          <w:sz w:val="24"/>
          <w:szCs w:val="24"/>
          <w:lang w:val="en"/>
        </w:rPr>
        <w:t xml:space="preserve">, who have a seat on the Dedham Square Committee, to consider appointing a member to that committee this evening, as well as a </w:t>
      </w:r>
      <w:r w:rsidR="00672FB1">
        <w:rPr>
          <w:rFonts w:ascii="Arial" w:hAnsi="Arial" w:cs="Arial"/>
          <w:bCs/>
          <w:sz w:val="24"/>
          <w:szCs w:val="24"/>
          <w:lang w:val="en"/>
        </w:rPr>
        <w:t>Board</w:t>
      </w:r>
      <w:r>
        <w:rPr>
          <w:rFonts w:ascii="Arial" w:hAnsi="Arial" w:cs="Arial"/>
          <w:bCs/>
          <w:sz w:val="24"/>
          <w:szCs w:val="24"/>
          <w:lang w:val="en"/>
        </w:rPr>
        <w:t xml:space="preserve"> member to sit on the Master Plan Committee</w:t>
      </w:r>
      <w:r w:rsidR="006D2F68">
        <w:rPr>
          <w:rFonts w:ascii="Arial" w:hAnsi="Arial" w:cs="Arial"/>
          <w:bCs/>
          <w:sz w:val="24"/>
          <w:szCs w:val="24"/>
          <w:lang w:val="en"/>
        </w:rPr>
        <w:t xml:space="preserve">.  </w:t>
      </w:r>
    </w:p>
    <w:p w14:paraId="173D82EB" w14:textId="7299AC55" w:rsidR="00351C73" w:rsidRDefault="00351C73" w:rsidP="000F753F">
      <w:pPr>
        <w:tabs>
          <w:tab w:val="left" w:pos="2010"/>
        </w:tabs>
        <w:spacing w:after="0" w:line="240" w:lineRule="auto"/>
        <w:rPr>
          <w:rFonts w:ascii="Arial" w:hAnsi="Arial" w:cs="Arial"/>
          <w:bCs/>
          <w:sz w:val="24"/>
          <w:szCs w:val="24"/>
          <w:lang w:val="en"/>
        </w:rPr>
      </w:pPr>
    </w:p>
    <w:p w14:paraId="0C753B55" w14:textId="41C5DAD5" w:rsidR="001921E1" w:rsidRDefault="0017309B" w:rsidP="000F753F">
      <w:pPr>
        <w:tabs>
          <w:tab w:val="left" w:pos="2010"/>
        </w:tabs>
        <w:spacing w:after="0" w:line="240" w:lineRule="auto"/>
        <w:rPr>
          <w:rFonts w:ascii="Arial" w:hAnsi="Arial" w:cs="Arial"/>
          <w:bCs/>
          <w:sz w:val="24"/>
          <w:szCs w:val="24"/>
          <w:lang w:val="en"/>
        </w:rPr>
      </w:pPr>
      <w:r>
        <w:rPr>
          <w:rFonts w:ascii="Arial" w:hAnsi="Arial" w:cs="Arial"/>
          <w:bCs/>
          <w:sz w:val="24"/>
          <w:szCs w:val="24"/>
          <w:lang w:val="en"/>
        </w:rPr>
        <w:t>Mister Guilfoyle pushed this request to a future meeting.</w:t>
      </w:r>
    </w:p>
    <w:p w14:paraId="14F127F5" w14:textId="10C1CD0C" w:rsidR="001921E1" w:rsidRDefault="00600CC4" w:rsidP="000F753F">
      <w:pPr>
        <w:tabs>
          <w:tab w:val="left" w:pos="2010"/>
        </w:tabs>
        <w:spacing w:after="0" w:line="240" w:lineRule="auto"/>
        <w:rPr>
          <w:rFonts w:ascii="Arial" w:hAnsi="Arial" w:cs="Arial"/>
          <w:bCs/>
          <w:sz w:val="24"/>
          <w:szCs w:val="24"/>
          <w:lang w:val="en"/>
        </w:rPr>
      </w:pPr>
      <w:r>
        <w:rPr>
          <w:rFonts w:ascii="Arial" w:hAnsi="Arial" w:cs="Arial"/>
          <w:bCs/>
          <w:sz w:val="24"/>
          <w:szCs w:val="24"/>
          <w:lang w:val="en"/>
        </w:rPr>
        <w:t xml:space="preserve">Ms. Baker informed the </w:t>
      </w:r>
      <w:r w:rsidR="00672FB1">
        <w:rPr>
          <w:rFonts w:ascii="Arial" w:hAnsi="Arial" w:cs="Arial"/>
          <w:bCs/>
          <w:sz w:val="24"/>
          <w:szCs w:val="24"/>
          <w:lang w:val="en"/>
        </w:rPr>
        <w:t>Board</w:t>
      </w:r>
      <w:r>
        <w:rPr>
          <w:rFonts w:ascii="Arial" w:hAnsi="Arial" w:cs="Arial"/>
          <w:bCs/>
          <w:sz w:val="24"/>
          <w:szCs w:val="24"/>
          <w:lang w:val="en"/>
        </w:rPr>
        <w:t xml:space="preserve"> the she had an item not on the agenda.</w:t>
      </w:r>
    </w:p>
    <w:p w14:paraId="4C68B6F9" w14:textId="68403A35" w:rsidR="00600CC4" w:rsidRDefault="00600CC4" w:rsidP="000F753F">
      <w:pPr>
        <w:tabs>
          <w:tab w:val="left" w:pos="2010"/>
        </w:tabs>
        <w:spacing w:after="0" w:line="240" w:lineRule="auto"/>
        <w:rPr>
          <w:rFonts w:ascii="Arial" w:hAnsi="Arial" w:cs="Arial"/>
          <w:bCs/>
          <w:sz w:val="24"/>
          <w:szCs w:val="24"/>
          <w:lang w:val="en"/>
        </w:rPr>
      </w:pPr>
    </w:p>
    <w:p w14:paraId="0305F599" w14:textId="770DD942" w:rsidR="00600CC4" w:rsidRDefault="00600CC4" w:rsidP="000F753F">
      <w:pPr>
        <w:tabs>
          <w:tab w:val="left" w:pos="2010"/>
        </w:tabs>
        <w:spacing w:after="0" w:line="240" w:lineRule="auto"/>
        <w:rPr>
          <w:rFonts w:ascii="Arial" w:hAnsi="Arial" w:cs="Arial"/>
          <w:bCs/>
          <w:sz w:val="24"/>
          <w:szCs w:val="24"/>
          <w:lang w:val="en"/>
        </w:rPr>
      </w:pPr>
      <w:r>
        <w:rPr>
          <w:rFonts w:ascii="Arial" w:hAnsi="Arial" w:cs="Arial"/>
          <w:bCs/>
          <w:sz w:val="24"/>
          <w:szCs w:val="24"/>
          <w:lang w:val="en"/>
        </w:rPr>
        <w:t xml:space="preserve">Mr. MacDonald moved to take an item not on the agenda; seconded by Ms. MacDonald. </w:t>
      </w:r>
      <w:r w:rsidRPr="002D73E5">
        <w:rPr>
          <w:rFonts w:ascii="Arial" w:hAnsi="Arial" w:cs="Arial"/>
          <w:b/>
          <w:sz w:val="24"/>
          <w:szCs w:val="24"/>
          <w:u w:val="single"/>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6544E91D" w14:textId="1FAFE803" w:rsidR="001921E1" w:rsidRDefault="001921E1" w:rsidP="000F753F">
      <w:pPr>
        <w:tabs>
          <w:tab w:val="left" w:pos="2010"/>
        </w:tabs>
        <w:spacing w:after="0" w:line="240" w:lineRule="auto"/>
        <w:rPr>
          <w:rFonts w:ascii="Arial" w:hAnsi="Arial" w:cs="Arial"/>
          <w:bCs/>
          <w:sz w:val="24"/>
          <w:szCs w:val="24"/>
          <w:lang w:val="en"/>
        </w:rPr>
      </w:pPr>
    </w:p>
    <w:p w14:paraId="3A6489D7" w14:textId="45805EE8" w:rsidR="001921E1" w:rsidRDefault="00142229" w:rsidP="000F753F">
      <w:pPr>
        <w:tabs>
          <w:tab w:val="left" w:pos="2010"/>
        </w:tabs>
        <w:spacing w:after="0" w:line="240" w:lineRule="auto"/>
        <w:rPr>
          <w:rFonts w:ascii="Arial" w:hAnsi="Arial" w:cs="Arial"/>
          <w:bCs/>
          <w:sz w:val="24"/>
          <w:szCs w:val="24"/>
          <w:lang w:val="en"/>
        </w:rPr>
      </w:pPr>
      <w:r>
        <w:rPr>
          <w:rFonts w:ascii="Arial" w:hAnsi="Arial" w:cs="Arial"/>
          <w:bCs/>
          <w:sz w:val="24"/>
          <w:szCs w:val="24"/>
          <w:lang w:val="en"/>
        </w:rPr>
        <w:t xml:space="preserve">Ms. Baker stated that the </w:t>
      </w:r>
      <w:r w:rsidR="00672FB1">
        <w:rPr>
          <w:rFonts w:ascii="Arial" w:hAnsi="Arial" w:cs="Arial"/>
          <w:bCs/>
          <w:sz w:val="24"/>
          <w:szCs w:val="24"/>
          <w:lang w:val="en"/>
        </w:rPr>
        <w:t>Board</w:t>
      </w:r>
      <w:r>
        <w:rPr>
          <w:rFonts w:ascii="Arial" w:hAnsi="Arial" w:cs="Arial"/>
          <w:bCs/>
          <w:sz w:val="24"/>
          <w:szCs w:val="24"/>
          <w:lang w:val="en"/>
        </w:rPr>
        <w:t xml:space="preserve"> received a request f</w:t>
      </w:r>
      <w:r w:rsidR="0059002F">
        <w:rPr>
          <w:rFonts w:ascii="Arial" w:hAnsi="Arial" w:cs="Arial"/>
          <w:bCs/>
          <w:sz w:val="24"/>
          <w:szCs w:val="24"/>
          <w:lang w:val="en"/>
        </w:rPr>
        <w:t>rom the American Legion for outside service on Sunday July 28, 2019</w:t>
      </w:r>
      <w:r w:rsidR="00353C39">
        <w:rPr>
          <w:rFonts w:ascii="Arial" w:hAnsi="Arial" w:cs="Arial"/>
          <w:bCs/>
          <w:sz w:val="24"/>
          <w:szCs w:val="24"/>
          <w:lang w:val="en"/>
        </w:rPr>
        <w:t>, from 12pm – 9pm</w:t>
      </w:r>
      <w:r w:rsidR="00A540ED">
        <w:rPr>
          <w:rFonts w:ascii="Arial" w:hAnsi="Arial" w:cs="Arial"/>
          <w:bCs/>
          <w:sz w:val="24"/>
          <w:szCs w:val="24"/>
          <w:lang w:val="en"/>
        </w:rPr>
        <w:t>.</w:t>
      </w:r>
    </w:p>
    <w:p w14:paraId="4CA64D1B" w14:textId="22E8E757" w:rsidR="00A540ED" w:rsidRDefault="00A540ED" w:rsidP="000F753F">
      <w:pPr>
        <w:tabs>
          <w:tab w:val="left" w:pos="2010"/>
        </w:tabs>
        <w:spacing w:after="0" w:line="240" w:lineRule="auto"/>
        <w:rPr>
          <w:rFonts w:ascii="Arial" w:hAnsi="Arial" w:cs="Arial"/>
          <w:bCs/>
          <w:sz w:val="24"/>
          <w:szCs w:val="24"/>
          <w:lang w:val="en"/>
        </w:rPr>
      </w:pPr>
    </w:p>
    <w:p w14:paraId="5BFFC8F9" w14:textId="671AE49B" w:rsidR="00A540ED" w:rsidRDefault="00940587" w:rsidP="000F753F">
      <w:pPr>
        <w:tabs>
          <w:tab w:val="left" w:pos="2010"/>
        </w:tabs>
        <w:spacing w:after="0" w:line="240" w:lineRule="auto"/>
        <w:rPr>
          <w:rFonts w:ascii="Arial" w:hAnsi="Arial" w:cs="Arial"/>
          <w:bCs/>
          <w:sz w:val="24"/>
          <w:szCs w:val="24"/>
          <w:lang w:val="en"/>
        </w:rPr>
      </w:pPr>
      <w:r>
        <w:rPr>
          <w:rFonts w:ascii="Arial" w:hAnsi="Arial" w:cs="Arial"/>
          <w:bCs/>
          <w:sz w:val="24"/>
          <w:szCs w:val="24"/>
          <w:lang w:val="en"/>
        </w:rPr>
        <w:t xml:space="preserve">Ms. MacDonald moved approval; seconded by Ms. Sullivan. </w:t>
      </w:r>
      <w:r w:rsidRPr="002D73E5">
        <w:rPr>
          <w:rFonts w:ascii="Arial" w:hAnsi="Arial" w:cs="Arial"/>
          <w:b/>
          <w:sz w:val="24"/>
          <w:szCs w:val="24"/>
          <w:u w:val="single"/>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739DF9EC" w14:textId="0E89B63E" w:rsidR="001921E1" w:rsidRDefault="001921E1" w:rsidP="000F753F">
      <w:pPr>
        <w:tabs>
          <w:tab w:val="left" w:pos="2010"/>
        </w:tabs>
        <w:spacing w:after="0" w:line="240" w:lineRule="auto"/>
        <w:rPr>
          <w:rFonts w:ascii="Arial" w:hAnsi="Arial" w:cs="Arial"/>
          <w:bCs/>
          <w:sz w:val="24"/>
          <w:szCs w:val="24"/>
          <w:lang w:val="en"/>
        </w:rPr>
      </w:pPr>
    </w:p>
    <w:p w14:paraId="69C41045" w14:textId="091AE51D" w:rsidR="00294E15" w:rsidRPr="00CF5A47" w:rsidRDefault="00CF5A47" w:rsidP="00661752">
      <w:pPr>
        <w:tabs>
          <w:tab w:val="left" w:pos="2010"/>
        </w:tabs>
        <w:spacing w:after="0" w:line="240" w:lineRule="auto"/>
        <w:rPr>
          <w:rFonts w:ascii="Arial" w:hAnsi="Arial" w:cs="Arial"/>
          <w:b/>
          <w:bCs/>
          <w:sz w:val="24"/>
          <w:szCs w:val="24"/>
          <w:u w:val="single"/>
          <w:lang w:val="en"/>
        </w:rPr>
      </w:pPr>
      <w:r w:rsidRPr="00CF5A47">
        <w:rPr>
          <w:rFonts w:ascii="Arial" w:hAnsi="Arial" w:cs="Arial"/>
          <w:b/>
          <w:bCs/>
          <w:sz w:val="24"/>
          <w:szCs w:val="24"/>
          <w:u w:val="single"/>
          <w:lang w:val="en"/>
        </w:rPr>
        <w:t xml:space="preserve">Acceptance of Report from </w:t>
      </w:r>
      <w:r w:rsidR="00672FB1">
        <w:rPr>
          <w:rFonts w:ascii="Arial" w:hAnsi="Arial" w:cs="Arial"/>
          <w:b/>
          <w:bCs/>
          <w:sz w:val="24"/>
          <w:szCs w:val="24"/>
          <w:u w:val="single"/>
          <w:lang w:val="en"/>
        </w:rPr>
        <w:t>T</w:t>
      </w:r>
      <w:r w:rsidR="008500FA">
        <w:rPr>
          <w:rFonts w:ascii="Arial" w:hAnsi="Arial" w:cs="Arial"/>
          <w:b/>
          <w:bCs/>
          <w:sz w:val="24"/>
          <w:szCs w:val="24"/>
          <w:u w:val="single"/>
          <w:lang w:val="en"/>
        </w:rPr>
        <w:t>own</w:t>
      </w:r>
      <w:r w:rsidRPr="00CF5A47">
        <w:rPr>
          <w:rFonts w:ascii="Arial" w:hAnsi="Arial" w:cs="Arial"/>
          <w:b/>
          <w:bCs/>
          <w:sz w:val="24"/>
          <w:szCs w:val="24"/>
          <w:u w:val="single"/>
          <w:lang w:val="en"/>
        </w:rPr>
        <w:t xml:space="preserve"> Manager Search Committee</w:t>
      </w:r>
    </w:p>
    <w:p w14:paraId="246D318B" w14:textId="0C125B32" w:rsidR="00294E15" w:rsidRDefault="00294E15" w:rsidP="00661752">
      <w:pPr>
        <w:tabs>
          <w:tab w:val="left" w:pos="2010"/>
        </w:tabs>
        <w:spacing w:after="0" w:line="240" w:lineRule="auto"/>
        <w:rPr>
          <w:rFonts w:ascii="Arial" w:hAnsi="Arial" w:cs="Arial"/>
          <w:sz w:val="24"/>
          <w:szCs w:val="24"/>
          <w:lang w:val="en"/>
        </w:rPr>
      </w:pPr>
    </w:p>
    <w:p w14:paraId="37413B65" w14:textId="70E87571" w:rsidR="00294E15" w:rsidRDefault="00945709"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informed the </w:t>
      </w:r>
      <w:r w:rsidR="00672FB1">
        <w:rPr>
          <w:rFonts w:ascii="Arial" w:hAnsi="Arial" w:cs="Arial"/>
          <w:sz w:val="24"/>
          <w:szCs w:val="24"/>
          <w:lang w:val="en"/>
        </w:rPr>
        <w:t>Board</w:t>
      </w:r>
      <w:r>
        <w:rPr>
          <w:rFonts w:ascii="Arial" w:hAnsi="Arial" w:cs="Arial"/>
          <w:sz w:val="24"/>
          <w:szCs w:val="24"/>
          <w:lang w:val="en"/>
        </w:rPr>
        <w:t xml:space="preserve"> that they have received a report from </w:t>
      </w:r>
      <w:r w:rsidR="003534F7">
        <w:rPr>
          <w:rFonts w:ascii="Arial" w:hAnsi="Arial" w:cs="Arial"/>
          <w:sz w:val="24"/>
          <w:szCs w:val="24"/>
          <w:lang w:val="en"/>
        </w:rPr>
        <w:t>the search firm</w:t>
      </w:r>
      <w:r w:rsidR="00672639">
        <w:rPr>
          <w:rFonts w:ascii="Arial" w:hAnsi="Arial" w:cs="Arial"/>
          <w:sz w:val="24"/>
          <w:szCs w:val="24"/>
          <w:lang w:val="en"/>
        </w:rPr>
        <w:t xml:space="preserve"> </w:t>
      </w:r>
      <w:r>
        <w:rPr>
          <w:rFonts w:ascii="Arial" w:hAnsi="Arial" w:cs="Arial"/>
          <w:sz w:val="24"/>
          <w:szCs w:val="24"/>
          <w:lang w:val="en"/>
        </w:rPr>
        <w:t>Community Paradigm Associates</w:t>
      </w:r>
      <w:r w:rsidR="00F57F81">
        <w:rPr>
          <w:rFonts w:ascii="Arial" w:hAnsi="Arial" w:cs="Arial"/>
          <w:sz w:val="24"/>
          <w:szCs w:val="24"/>
          <w:lang w:val="en"/>
        </w:rPr>
        <w:t>,</w:t>
      </w:r>
      <w:r w:rsidR="00E11788">
        <w:rPr>
          <w:rFonts w:ascii="Arial" w:hAnsi="Arial" w:cs="Arial"/>
          <w:sz w:val="24"/>
          <w:szCs w:val="24"/>
          <w:lang w:val="en"/>
        </w:rPr>
        <w:t xml:space="preserve"> who helped in the </w:t>
      </w:r>
      <w:r w:rsidR="00672FB1">
        <w:rPr>
          <w:rFonts w:ascii="Arial" w:hAnsi="Arial" w:cs="Arial"/>
          <w:sz w:val="24"/>
          <w:szCs w:val="24"/>
          <w:lang w:val="en"/>
        </w:rPr>
        <w:t>T</w:t>
      </w:r>
      <w:r w:rsidR="006B1C7A">
        <w:rPr>
          <w:rFonts w:ascii="Arial" w:hAnsi="Arial" w:cs="Arial"/>
          <w:sz w:val="24"/>
          <w:szCs w:val="24"/>
          <w:lang w:val="en"/>
        </w:rPr>
        <w:t>own</w:t>
      </w:r>
      <w:r w:rsidR="00E11788">
        <w:rPr>
          <w:rFonts w:ascii="Arial" w:hAnsi="Arial" w:cs="Arial"/>
          <w:sz w:val="24"/>
          <w:szCs w:val="24"/>
          <w:lang w:val="en"/>
        </w:rPr>
        <w:t xml:space="preserve"> Manager </w:t>
      </w:r>
      <w:r w:rsidR="003534F7">
        <w:rPr>
          <w:rFonts w:ascii="Arial" w:hAnsi="Arial" w:cs="Arial"/>
          <w:sz w:val="24"/>
          <w:szCs w:val="24"/>
          <w:lang w:val="en"/>
        </w:rPr>
        <w:t xml:space="preserve">search. Ms. Baker added that the firm worked with the search committee, which was appointed by the </w:t>
      </w:r>
      <w:r w:rsidR="00672FB1">
        <w:rPr>
          <w:rFonts w:ascii="Arial" w:hAnsi="Arial" w:cs="Arial"/>
          <w:sz w:val="24"/>
          <w:szCs w:val="24"/>
          <w:lang w:val="en"/>
        </w:rPr>
        <w:t>Selectmen</w:t>
      </w:r>
      <w:r w:rsidR="003534F7">
        <w:rPr>
          <w:rFonts w:ascii="Arial" w:hAnsi="Arial" w:cs="Arial"/>
          <w:sz w:val="24"/>
          <w:szCs w:val="24"/>
          <w:lang w:val="en"/>
        </w:rPr>
        <w:t xml:space="preserve">, </w:t>
      </w:r>
      <w:r w:rsidR="00672639">
        <w:rPr>
          <w:rFonts w:ascii="Arial" w:hAnsi="Arial" w:cs="Arial"/>
          <w:sz w:val="24"/>
          <w:szCs w:val="24"/>
          <w:lang w:val="en"/>
        </w:rPr>
        <w:t xml:space="preserve">has issued its report to the </w:t>
      </w:r>
      <w:r w:rsidR="00672FB1">
        <w:rPr>
          <w:rFonts w:ascii="Arial" w:hAnsi="Arial" w:cs="Arial"/>
          <w:sz w:val="24"/>
          <w:szCs w:val="24"/>
          <w:lang w:val="en"/>
        </w:rPr>
        <w:t>Board</w:t>
      </w:r>
      <w:r w:rsidR="00672639">
        <w:rPr>
          <w:rFonts w:ascii="Arial" w:hAnsi="Arial" w:cs="Arial"/>
          <w:sz w:val="24"/>
          <w:szCs w:val="24"/>
          <w:lang w:val="en"/>
        </w:rPr>
        <w:t xml:space="preserve"> and has recommend three finalists.</w:t>
      </w:r>
    </w:p>
    <w:p w14:paraId="2BE46D4B" w14:textId="104EEBCE" w:rsidR="00294E15" w:rsidRDefault="00294E15" w:rsidP="00661752">
      <w:pPr>
        <w:tabs>
          <w:tab w:val="left" w:pos="2010"/>
        </w:tabs>
        <w:spacing w:after="0" w:line="240" w:lineRule="auto"/>
        <w:rPr>
          <w:rFonts w:ascii="Arial" w:hAnsi="Arial" w:cs="Arial"/>
          <w:sz w:val="24"/>
          <w:szCs w:val="24"/>
          <w:lang w:val="en"/>
        </w:rPr>
      </w:pPr>
    </w:p>
    <w:p w14:paraId="3EB8E6E6" w14:textId="35D19486" w:rsidR="00A32E07" w:rsidRDefault="00885817" w:rsidP="00661752">
      <w:pPr>
        <w:tabs>
          <w:tab w:val="left" w:pos="2010"/>
        </w:tabs>
        <w:spacing w:after="0" w:line="240" w:lineRule="auto"/>
        <w:rPr>
          <w:rFonts w:ascii="Arial" w:hAnsi="Arial" w:cs="Arial"/>
          <w:sz w:val="24"/>
          <w:szCs w:val="24"/>
          <w:lang w:val="en"/>
        </w:rPr>
      </w:pPr>
      <w:r w:rsidRPr="00885817">
        <w:rPr>
          <w:rFonts w:ascii="Arial" w:hAnsi="Arial" w:cs="Arial"/>
          <w:b/>
          <w:bCs/>
          <w:sz w:val="24"/>
          <w:szCs w:val="24"/>
          <w:lang w:val="en"/>
        </w:rPr>
        <w:t>Melissa Goff</w:t>
      </w:r>
      <w:r>
        <w:rPr>
          <w:rFonts w:ascii="Arial" w:hAnsi="Arial" w:cs="Arial"/>
          <w:sz w:val="24"/>
          <w:szCs w:val="24"/>
          <w:lang w:val="en"/>
        </w:rPr>
        <w:tab/>
      </w:r>
      <w:r w:rsidR="00730DA9">
        <w:rPr>
          <w:rFonts w:ascii="Arial" w:hAnsi="Arial" w:cs="Arial"/>
          <w:sz w:val="24"/>
          <w:szCs w:val="24"/>
          <w:lang w:val="en"/>
        </w:rPr>
        <w:tab/>
      </w:r>
      <w:r>
        <w:rPr>
          <w:rFonts w:ascii="Arial" w:hAnsi="Arial" w:cs="Arial"/>
          <w:sz w:val="24"/>
          <w:szCs w:val="24"/>
          <w:lang w:val="en"/>
        </w:rPr>
        <w:t xml:space="preserve">Deputy </w:t>
      </w:r>
      <w:r w:rsidR="00672FB1">
        <w:rPr>
          <w:rFonts w:ascii="Arial" w:hAnsi="Arial" w:cs="Arial"/>
          <w:sz w:val="24"/>
          <w:szCs w:val="24"/>
          <w:lang w:val="en"/>
        </w:rPr>
        <w:t>T</w:t>
      </w:r>
      <w:r w:rsidR="00DC6E13">
        <w:rPr>
          <w:rFonts w:ascii="Arial" w:hAnsi="Arial" w:cs="Arial"/>
          <w:sz w:val="24"/>
          <w:szCs w:val="24"/>
          <w:lang w:val="en"/>
        </w:rPr>
        <w:t>own</w:t>
      </w:r>
      <w:r>
        <w:rPr>
          <w:rFonts w:ascii="Arial" w:hAnsi="Arial" w:cs="Arial"/>
          <w:sz w:val="24"/>
          <w:szCs w:val="24"/>
          <w:lang w:val="en"/>
        </w:rPr>
        <w:t xml:space="preserve"> Manager of the </w:t>
      </w:r>
      <w:r w:rsidR="00672FB1">
        <w:rPr>
          <w:rFonts w:ascii="Arial" w:hAnsi="Arial" w:cs="Arial"/>
          <w:sz w:val="24"/>
          <w:szCs w:val="24"/>
          <w:lang w:val="en"/>
        </w:rPr>
        <w:t>T</w:t>
      </w:r>
      <w:r w:rsidR="00DC6E13">
        <w:rPr>
          <w:rFonts w:ascii="Arial" w:hAnsi="Arial" w:cs="Arial"/>
          <w:sz w:val="24"/>
          <w:szCs w:val="24"/>
          <w:lang w:val="en"/>
        </w:rPr>
        <w:t>own</w:t>
      </w:r>
      <w:r>
        <w:rPr>
          <w:rFonts w:ascii="Arial" w:hAnsi="Arial" w:cs="Arial"/>
          <w:sz w:val="24"/>
          <w:szCs w:val="24"/>
          <w:lang w:val="en"/>
        </w:rPr>
        <w:t xml:space="preserve"> of Brookline</w:t>
      </w:r>
    </w:p>
    <w:p w14:paraId="3B5B055F" w14:textId="2DE9D9B7" w:rsidR="00945709" w:rsidRDefault="00945709" w:rsidP="00661752">
      <w:pPr>
        <w:tabs>
          <w:tab w:val="left" w:pos="2010"/>
        </w:tabs>
        <w:spacing w:after="0" w:line="240" w:lineRule="auto"/>
        <w:rPr>
          <w:rFonts w:ascii="Arial" w:hAnsi="Arial" w:cs="Arial"/>
          <w:sz w:val="24"/>
          <w:szCs w:val="24"/>
          <w:lang w:val="en"/>
        </w:rPr>
      </w:pPr>
    </w:p>
    <w:p w14:paraId="6A1F6022" w14:textId="671FDEAF" w:rsidR="00885817" w:rsidRDefault="00885817" w:rsidP="00661752">
      <w:pPr>
        <w:tabs>
          <w:tab w:val="left" w:pos="2010"/>
        </w:tabs>
        <w:spacing w:after="0" w:line="240" w:lineRule="auto"/>
        <w:rPr>
          <w:rFonts w:ascii="Arial" w:hAnsi="Arial" w:cs="Arial"/>
          <w:sz w:val="24"/>
          <w:szCs w:val="24"/>
          <w:lang w:val="en"/>
        </w:rPr>
      </w:pPr>
      <w:r w:rsidRPr="00885817">
        <w:rPr>
          <w:rFonts w:ascii="Arial" w:hAnsi="Arial" w:cs="Arial"/>
          <w:b/>
          <w:bCs/>
          <w:sz w:val="24"/>
          <w:szCs w:val="24"/>
          <w:lang w:val="en"/>
        </w:rPr>
        <w:t>Bill Ke</w:t>
      </w:r>
      <w:r w:rsidR="00AF28ED">
        <w:rPr>
          <w:rFonts w:ascii="Arial" w:hAnsi="Arial" w:cs="Arial"/>
          <w:b/>
          <w:bCs/>
          <w:sz w:val="24"/>
          <w:szCs w:val="24"/>
          <w:lang w:val="en"/>
        </w:rPr>
        <w:t>e</w:t>
      </w:r>
      <w:r w:rsidRPr="00885817">
        <w:rPr>
          <w:rFonts w:ascii="Arial" w:hAnsi="Arial" w:cs="Arial"/>
          <w:b/>
          <w:bCs/>
          <w:sz w:val="24"/>
          <w:szCs w:val="24"/>
          <w:lang w:val="en"/>
        </w:rPr>
        <w:t>gan</w:t>
      </w:r>
      <w:r>
        <w:rPr>
          <w:rFonts w:ascii="Arial" w:hAnsi="Arial" w:cs="Arial"/>
          <w:sz w:val="24"/>
          <w:szCs w:val="24"/>
          <w:lang w:val="en"/>
        </w:rPr>
        <w:tab/>
      </w:r>
      <w:r w:rsidR="00730DA9">
        <w:rPr>
          <w:rFonts w:ascii="Arial" w:hAnsi="Arial" w:cs="Arial"/>
          <w:sz w:val="24"/>
          <w:szCs w:val="24"/>
          <w:lang w:val="en"/>
        </w:rPr>
        <w:tab/>
      </w:r>
      <w:r w:rsidR="00672FB1">
        <w:rPr>
          <w:rFonts w:ascii="Arial" w:hAnsi="Arial" w:cs="Arial"/>
          <w:sz w:val="24"/>
          <w:szCs w:val="24"/>
          <w:lang w:val="en"/>
        </w:rPr>
        <w:t>T</w:t>
      </w:r>
      <w:r w:rsidR="00821579">
        <w:rPr>
          <w:rFonts w:ascii="Arial" w:hAnsi="Arial" w:cs="Arial"/>
          <w:sz w:val="24"/>
          <w:szCs w:val="24"/>
          <w:lang w:val="en"/>
        </w:rPr>
        <w:t>own</w:t>
      </w:r>
      <w:r>
        <w:rPr>
          <w:rFonts w:ascii="Arial" w:hAnsi="Arial" w:cs="Arial"/>
          <w:sz w:val="24"/>
          <w:szCs w:val="24"/>
          <w:lang w:val="en"/>
        </w:rPr>
        <w:t xml:space="preserve"> Manager for the </w:t>
      </w:r>
      <w:r w:rsidR="00672FB1">
        <w:rPr>
          <w:rFonts w:ascii="Arial" w:hAnsi="Arial" w:cs="Arial"/>
          <w:sz w:val="24"/>
          <w:szCs w:val="24"/>
          <w:lang w:val="en"/>
        </w:rPr>
        <w:t>T</w:t>
      </w:r>
      <w:r w:rsidR="00DC6E13">
        <w:rPr>
          <w:rFonts w:ascii="Arial" w:hAnsi="Arial" w:cs="Arial"/>
          <w:sz w:val="24"/>
          <w:szCs w:val="24"/>
          <w:lang w:val="en"/>
        </w:rPr>
        <w:t>own</w:t>
      </w:r>
      <w:r>
        <w:rPr>
          <w:rFonts w:ascii="Arial" w:hAnsi="Arial" w:cs="Arial"/>
          <w:sz w:val="24"/>
          <w:szCs w:val="24"/>
          <w:lang w:val="en"/>
        </w:rPr>
        <w:t xml:space="preserve"> of Foxboro</w:t>
      </w:r>
    </w:p>
    <w:p w14:paraId="3D0C2E28" w14:textId="77777777" w:rsidR="00885817" w:rsidRDefault="00885817" w:rsidP="00661752">
      <w:pPr>
        <w:tabs>
          <w:tab w:val="left" w:pos="2010"/>
        </w:tabs>
        <w:spacing w:after="0" w:line="240" w:lineRule="auto"/>
        <w:rPr>
          <w:rFonts w:ascii="Arial" w:hAnsi="Arial" w:cs="Arial"/>
          <w:sz w:val="24"/>
          <w:szCs w:val="24"/>
          <w:lang w:val="en"/>
        </w:rPr>
      </w:pPr>
    </w:p>
    <w:p w14:paraId="7F5210E7" w14:textId="36BCB03A" w:rsidR="00945709" w:rsidRDefault="00885817" w:rsidP="00661752">
      <w:pPr>
        <w:tabs>
          <w:tab w:val="left" w:pos="2010"/>
        </w:tabs>
        <w:spacing w:after="0" w:line="240" w:lineRule="auto"/>
        <w:rPr>
          <w:rFonts w:ascii="Arial" w:hAnsi="Arial" w:cs="Arial"/>
          <w:sz w:val="24"/>
          <w:szCs w:val="24"/>
          <w:lang w:val="en"/>
        </w:rPr>
      </w:pPr>
      <w:r w:rsidRPr="00885817">
        <w:rPr>
          <w:rFonts w:ascii="Arial" w:hAnsi="Arial" w:cs="Arial"/>
          <w:b/>
          <w:bCs/>
          <w:sz w:val="24"/>
          <w:szCs w:val="24"/>
          <w:lang w:val="en"/>
        </w:rPr>
        <w:t>Leon Goodwin</w:t>
      </w:r>
      <w:r>
        <w:rPr>
          <w:rFonts w:ascii="Arial" w:hAnsi="Arial" w:cs="Arial"/>
          <w:sz w:val="24"/>
          <w:szCs w:val="24"/>
          <w:lang w:val="en"/>
        </w:rPr>
        <w:tab/>
      </w:r>
      <w:r w:rsidR="00730DA9">
        <w:rPr>
          <w:rFonts w:ascii="Arial" w:hAnsi="Arial" w:cs="Arial"/>
          <w:sz w:val="24"/>
          <w:szCs w:val="24"/>
          <w:lang w:val="en"/>
        </w:rPr>
        <w:tab/>
      </w:r>
      <w:r>
        <w:rPr>
          <w:rFonts w:ascii="Arial" w:hAnsi="Arial" w:cs="Arial"/>
          <w:sz w:val="24"/>
          <w:szCs w:val="24"/>
          <w:lang w:val="en"/>
        </w:rPr>
        <w:t xml:space="preserve">State Department, Washington D.C. Foreign Service Officer </w:t>
      </w:r>
      <w:r>
        <w:rPr>
          <w:rFonts w:ascii="Arial" w:hAnsi="Arial" w:cs="Arial"/>
          <w:sz w:val="24"/>
          <w:szCs w:val="24"/>
          <w:lang w:val="en"/>
        </w:rPr>
        <w:tab/>
        <w:t xml:space="preserve"> </w:t>
      </w:r>
    </w:p>
    <w:p w14:paraId="076A0B88" w14:textId="6059DCDB" w:rsidR="00945709" w:rsidRDefault="00730DA9"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Formerly </w:t>
      </w:r>
      <w:r w:rsidR="00DC6E13">
        <w:rPr>
          <w:rFonts w:ascii="Arial" w:hAnsi="Arial" w:cs="Arial"/>
          <w:sz w:val="24"/>
          <w:szCs w:val="24"/>
          <w:lang w:val="en"/>
        </w:rPr>
        <w:t>own</w:t>
      </w:r>
      <w:r>
        <w:rPr>
          <w:rFonts w:ascii="Arial" w:hAnsi="Arial" w:cs="Arial"/>
          <w:sz w:val="24"/>
          <w:szCs w:val="24"/>
          <w:lang w:val="en"/>
        </w:rPr>
        <w:t xml:space="preserve"> Manager Salem, N.H.</w:t>
      </w:r>
    </w:p>
    <w:p w14:paraId="338C143F" w14:textId="1FF17421" w:rsidR="00945709" w:rsidRDefault="00945709" w:rsidP="00661752">
      <w:pPr>
        <w:tabs>
          <w:tab w:val="left" w:pos="2010"/>
        </w:tabs>
        <w:spacing w:after="0" w:line="240" w:lineRule="auto"/>
        <w:rPr>
          <w:rFonts w:ascii="Arial" w:hAnsi="Arial" w:cs="Arial"/>
          <w:sz w:val="24"/>
          <w:szCs w:val="24"/>
          <w:lang w:val="en"/>
        </w:rPr>
      </w:pPr>
    </w:p>
    <w:p w14:paraId="0D00D528" w14:textId="6E2CA6F1" w:rsidR="00945709" w:rsidRDefault="00CA64E9" w:rsidP="0066175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that the </w:t>
      </w:r>
      <w:r w:rsidR="00672FB1">
        <w:rPr>
          <w:rFonts w:ascii="Arial" w:hAnsi="Arial" w:cs="Arial"/>
          <w:sz w:val="24"/>
          <w:szCs w:val="24"/>
          <w:lang w:val="en"/>
        </w:rPr>
        <w:t>Board</w:t>
      </w:r>
      <w:r>
        <w:rPr>
          <w:rFonts w:ascii="Arial" w:hAnsi="Arial" w:cs="Arial"/>
          <w:sz w:val="24"/>
          <w:szCs w:val="24"/>
          <w:lang w:val="en"/>
        </w:rPr>
        <w:t xml:space="preserve"> accept the Search Committee’s report</w:t>
      </w:r>
      <w:r w:rsidR="00AF28ED">
        <w:rPr>
          <w:rFonts w:ascii="Arial" w:hAnsi="Arial" w:cs="Arial"/>
          <w:sz w:val="24"/>
          <w:szCs w:val="24"/>
          <w:lang w:val="en"/>
        </w:rPr>
        <w:t xml:space="preserve">; seconded by Mr. MacDonald. </w:t>
      </w:r>
      <w:r w:rsidR="00AF28ED" w:rsidRPr="00AF28ED">
        <w:rPr>
          <w:rFonts w:ascii="Arial" w:hAnsi="Arial" w:cs="Arial"/>
          <w:b/>
          <w:bCs/>
          <w:sz w:val="24"/>
          <w:szCs w:val="24"/>
          <w:u w:val="single"/>
          <w:lang w:val="en"/>
        </w:rPr>
        <w:t>On</w:t>
      </w:r>
      <w:r w:rsidR="00AF28ED" w:rsidRPr="002D73E5">
        <w:rPr>
          <w:rFonts w:ascii="Arial" w:hAnsi="Arial" w:cs="Arial"/>
          <w:b/>
          <w:sz w:val="24"/>
          <w:szCs w:val="24"/>
          <w:u w:val="single"/>
          <w:lang w:val="en"/>
        </w:rPr>
        <w:t xml:space="preserve"> the Vote</w:t>
      </w:r>
      <w:r w:rsidR="00AF28ED"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00AF28ED" w:rsidRPr="00C7157E">
        <w:rPr>
          <w:rFonts w:ascii="Arial" w:hAnsi="Arial" w:cs="Arial"/>
          <w:bCs/>
          <w:sz w:val="24"/>
          <w:szCs w:val="24"/>
          <w:lang w:val="en"/>
        </w:rPr>
        <w:t xml:space="preserve">, Dr. Teehan, </w:t>
      </w:r>
      <w:r w:rsidR="0024274D">
        <w:rPr>
          <w:rFonts w:ascii="Arial" w:hAnsi="Arial" w:cs="Arial"/>
          <w:bCs/>
          <w:sz w:val="24"/>
          <w:szCs w:val="24"/>
          <w:lang w:val="en"/>
        </w:rPr>
        <w:t>yes</w:t>
      </w:r>
      <w:r w:rsidR="00AF28ED"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00AF28ED"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00AF28ED"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00AF28ED" w:rsidRPr="00C7157E">
        <w:rPr>
          <w:rFonts w:ascii="Arial" w:hAnsi="Arial" w:cs="Arial"/>
          <w:bCs/>
          <w:sz w:val="24"/>
          <w:szCs w:val="24"/>
          <w:lang w:val="en"/>
        </w:rPr>
        <w:t>.</w:t>
      </w:r>
    </w:p>
    <w:p w14:paraId="75E11D3F" w14:textId="77777777" w:rsidR="00945709" w:rsidRDefault="00945709" w:rsidP="00661752">
      <w:pPr>
        <w:tabs>
          <w:tab w:val="left" w:pos="2010"/>
        </w:tabs>
        <w:spacing w:after="0" w:line="240" w:lineRule="auto"/>
        <w:rPr>
          <w:rFonts w:ascii="Arial" w:hAnsi="Arial" w:cs="Arial"/>
          <w:sz w:val="24"/>
          <w:szCs w:val="24"/>
          <w:lang w:val="en"/>
        </w:rPr>
      </w:pPr>
    </w:p>
    <w:p w14:paraId="2B22921D" w14:textId="77777777" w:rsidR="00D14C52" w:rsidRPr="003E0C32" w:rsidRDefault="00D14C52" w:rsidP="00D14C52">
      <w:pPr>
        <w:tabs>
          <w:tab w:val="left" w:pos="2010"/>
        </w:tabs>
        <w:spacing w:after="0" w:line="240" w:lineRule="auto"/>
        <w:rPr>
          <w:rFonts w:ascii="Arial" w:hAnsi="Arial" w:cs="Arial"/>
          <w:b/>
          <w:bCs/>
          <w:sz w:val="24"/>
          <w:szCs w:val="24"/>
          <w:u w:val="single"/>
          <w:lang w:val="en"/>
        </w:rPr>
      </w:pPr>
      <w:bookmarkStart w:id="2" w:name="_GoBack"/>
      <w:bookmarkEnd w:id="2"/>
      <w:r w:rsidRPr="003E0C32">
        <w:rPr>
          <w:rFonts w:ascii="Arial" w:hAnsi="Arial" w:cs="Arial"/>
          <w:b/>
          <w:bCs/>
          <w:sz w:val="24"/>
          <w:szCs w:val="24"/>
          <w:u w:val="single"/>
          <w:lang w:val="en"/>
        </w:rPr>
        <w:t xml:space="preserve">Public Hearing Re: Grant of Location from </w:t>
      </w:r>
      <w:proofErr w:type="spellStart"/>
      <w:r w:rsidRPr="003E0C32">
        <w:rPr>
          <w:rFonts w:ascii="Arial" w:hAnsi="Arial" w:cs="Arial"/>
          <w:b/>
          <w:bCs/>
          <w:sz w:val="24"/>
          <w:szCs w:val="24"/>
          <w:u w:val="single"/>
          <w:lang w:val="en"/>
        </w:rPr>
        <w:t>Extenet</w:t>
      </w:r>
      <w:proofErr w:type="spellEnd"/>
      <w:r w:rsidRPr="003E0C32">
        <w:rPr>
          <w:rFonts w:ascii="Arial" w:hAnsi="Arial" w:cs="Arial"/>
          <w:b/>
          <w:bCs/>
          <w:sz w:val="24"/>
          <w:szCs w:val="24"/>
          <w:u w:val="single"/>
          <w:lang w:val="en"/>
        </w:rPr>
        <w:t xml:space="preserve"> Systems, Inc. for 80 Bridge Street</w:t>
      </w:r>
    </w:p>
    <w:p w14:paraId="59A695E2" w14:textId="66D0E5FA" w:rsidR="00A32E07" w:rsidRDefault="00A32E07" w:rsidP="00661752">
      <w:pPr>
        <w:tabs>
          <w:tab w:val="left" w:pos="2010"/>
        </w:tabs>
        <w:spacing w:after="0" w:line="240" w:lineRule="auto"/>
        <w:rPr>
          <w:rFonts w:ascii="Arial" w:hAnsi="Arial" w:cs="Arial"/>
          <w:sz w:val="24"/>
          <w:szCs w:val="24"/>
          <w:lang w:val="en"/>
        </w:rPr>
      </w:pPr>
    </w:p>
    <w:p w14:paraId="312E4804" w14:textId="77777777" w:rsidR="000F52F8" w:rsidRDefault="00D14C52" w:rsidP="00457626">
      <w:pPr>
        <w:tabs>
          <w:tab w:val="left" w:pos="2010"/>
        </w:tabs>
        <w:spacing w:after="0" w:line="240" w:lineRule="auto"/>
        <w:rPr>
          <w:rFonts w:ascii="Arial" w:hAnsi="Arial" w:cs="Arial"/>
          <w:bCs/>
          <w:sz w:val="24"/>
          <w:szCs w:val="24"/>
        </w:rPr>
      </w:pPr>
      <w:r>
        <w:rPr>
          <w:rFonts w:ascii="Arial" w:hAnsi="Arial" w:cs="Arial"/>
          <w:bCs/>
          <w:sz w:val="24"/>
          <w:szCs w:val="24"/>
        </w:rPr>
        <w:t xml:space="preserve">Keenan Brin – </w:t>
      </w:r>
      <w:proofErr w:type="spellStart"/>
      <w:r>
        <w:rPr>
          <w:rFonts w:ascii="Arial" w:hAnsi="Arial" w:cs="Arial"/>
          <w:bCs/>
          <w:sz w:val="24"/>
          <w:szCs w:val="24"/>
        </w:rPr>
        <w:t>Extenet</w:t>
      </w:r>
      <w:proofErr w:type="spellEnd"/>
      <w:r>
        <w:rPr>
          <w:rFonts w:ascii="Arial" w:hAnsi="Arial" w:cs="Arial"/>
          <w:bCs/>
          <w:sz w:val="24"/>
          <w:szCs w:val="24"/>
        </w:rPr>
        <w:t xml:space="preserve"> Systems, a provider of wireless infrastructure for </w:t>
      </w:r>
      <w:r w:rsidR="00844AEE">
        <w:rPr>
          <w:rFonts w:ascii="Arial" w:hAnsi="Arial" w:cs="Arial"/>
          <w:bCs/>
          <w:sz w:val="24"/>
          <w:szCs w:val="24"/>
        </w:rPr>
        <w:t xml:space="preserve">indoor stadiums and small cell deployment for the wireless carriers, such as, AT&amp;T, T-Mobile and </w:t>
      </w:r>
      <w:r w:rsidR="002A29BC">
        <w:rPr>
          <w:rFonts w:ascii="Arial" w:hAnsi="Arial" w:cs="Arial"/>
          <w:bCs/>
          <w:sz w:val="24"/>
          <w:szCs w:val="24"/>
        </w:rPr>
        <w:t>Verizon. Mr. Brin stated that this technology keeps the wireless networks from getting overloaded</w:t>
      </w:r>
      <w:r w:rsidR="000F52F8">
        <w:rPr>
          <w:rFonts w:ascii="Arial" w:hAnsi="Arial" w:cs="Arial"/>
          <w:bCs/>
          <w:sz w:val="24"/>
          <w:szCs w:val="24"/>
        </w:rPr>
        <w:t>.  Mr. Brin continued explain how the Technology helps.</w:t>
      </w:r>
    </w:p>
    <w:p w14:paraId="6EC7BB33" w14:textId="77777777" w:rsidR="000F52F8" w:rsidRDefault="000F52F8" w:rsidP="00457626">
      <w:pPr>
        <w:tabs>
          <w:tab w:val="left" w:pos="2010"/>
        </w:tabs>
        <w:spacing w:after="0" w:line="240" w:lineRule="auto"/>
        <w:rPr>
          <w:rFonts w:ascii="Arial" w:hAnsi="Arial" w:cs="Arial"/>
          <w:bCs/>
          <w:sz w:val="24"/>
          <w:szCs w:val="24"/>
        </w:rPr>
      </w:pPr>
    </w:p>
    <w:p w14:paraId="651E1146" w14:textId="6FC3B8C0" w:rsidR="00AF28ED" w:rsidRDefault="00941A9F" w:rsidP="00457626">
      <w:pPr>
        <w:tabs>
          <w:tab w:val="left" w:pos="2010"/>
        </w:tabs>
        <w:spacing w:after="0" w:line="240" w:lineRule="auto"/>
        <w:rPr>
          <w:rFonts w:ascii="Arial" w:hAnsi="Arial" w:cs="Arial"/>
          <w:bCs/>
          <w:sz w:val="24"/>
          <w:szCs w:val="24"/>
        </w:rPr>
      </w:pPr>
      <w:r>
        <w:rPr>
          <w:rFonts w:ascii="Arial" w:hAnsi="Arial" w:cs="Arial"/>
          <w:bCs/>
          <w:sz w:val="24"/>
          <w:szCs w:val="24"/>
        </w:rPr>
        <w:t>Mr. Brin informed a</w:t>
      </w:r>
      <w:r w:rsidR="00292889">
        <w:rPr>
          <w:rFonts w:ascii="Arial" w:hAnsi="Arial" w:cs="Arial"/>
          <w:bCs/>
          <w:sz w:val="24"/>
          <w:szCs w:val="24"/>
        </w:rPr>
        <w:t>l</w:t>
      </w:r>
      <w:r>
        <w:rPr>
          <w:rFonts w:ascii="Arial" w:hAnsi="Arial" w:cs="Arial"/>
          <w:bCs/>
          <w:sz w:val="24"/>
          <w:szCs w:val="24"/>
        </w:rPr>
        <w:t>l that these small cells project to a radius of about 250 feet.</w:t>
      </w:r>
      <w:r w:rsidR="00175E6B">
        <w:rPr>
          <w:rFonts w:ascii="Arial" w:hAnsi="Arial" w:cs="Arial"/>
          <w:bCs/>
          <w:sz w:val="24"/>
          <w:szCs w:val="24"/>
        </w:rPr>
        <w:t xml:space="preserve"> Mr. Brin continued, saying that these small cells are found at beaches, universities parks and in busy areas where everybody is trying to access </w:t>
      </w:r>
      <w:r w:rsidR="00FB4A44">
        <w:rPr>
          <w:rFonts w:ascii="Arial" w:hAnsi="Arial" w:cs="Arial"/>
          <w:bCs/>
          <w:sz w:val="24"/>
          <w:szCs w:val="24"/>
        </w:rPr>
        <w:t>data.</w:t>
      </w:r>
    </w:p>
    <w:p w14:paraId="09E6804A" w14:textId="14C10155" w:rsidR="00AF28ED" w:rsidRDefault="005B224A" w:rsidP="00457626">
      <w:pPr>
        <w:tabs>
          <w:tab w:val="left" w:pos="2010"/>
        </w:tabs>
        <w:spacing w:after="0" w:line="240" w:lineRule="auto"/>
        <w:rPr>
          <w:rFonts w:ascii="Arial" w:hAnsi="Arial" w:cs="Arial"/>
          <w:bCs/>
          <w:sz w:val="24"/>
          <w:szCs w:val="24"/>
        </w:rPr>
      </w:pPr>
      <w:r>
        <w:rPr>
          <w:rFonts w:ascii="Arial" w:hAnsi="Arial" w:cs="Arial"/>
          <w:bCs/>
          <w:sz w:val="24"/>
          <w:szCs w:val="24"/>
        </w:rPr>
        <w:lastRenderedPageBreak/>
        <w:t xml:space="preserve">Mr. Brin informed the </w:t>
      </w:r>
      <w:r w:rsidR="00672FB1">
        <w:rPr>
          <w:rFonts w:ascii="Arial" w:hAnsi="Arial" w:cs="Arial"/>
          <w:bCs/>
          <w:sz w:val="24"/>
          <w:szCs w:val="24"/>
        </w:rPr>
        <w:t>Board</w:t>
      </w:r>
      <w:r>
        <w:rPr>
          <w:rFonts w:ascii="Arial" w:hAnsi="Arial" w:cs="Arial"/>
          <w:bCs/>
          <w:sz w:val="24"/>
          <w:szCs w:val="24"/>
        </w:rPr>
        <w:t xml:space="preserve"> that there is an application before them for 80 Bridge Street, a pretty significant commercial zone</w:t>
      </w:r>
      <w:r w:rsidR="00FB4A44">
        <w:rPr>
          <w:rFonts w:ascii="Arial" w:hAnsi="Arial" w:cs="Arial"/>
          <w:bCs/>
          <w:sz w:val="24"/>
          <w:szCs w:val="24"/>
        </w:rPr>
        <w:t>. Mr. Brin stated that they have an agreement with the local utilities, Verizon, National Grid and Eversource</w:t>
      </w:r>
      <w:r w:rsidR="0030270F">
        <w:rPr>
          <w:rFonts w:ascii="Arial" w:hAnsi="Arial" w:cs="Arial"/>
          <w:bCs/>
          <w:sz w:val="24"/>
          <w:szCs w:val="24"/>
        </w:rPr>
        <w:t xml:space="preserve"> to utilize the </w:t>
      </w:r>
      <w:r w:rsidR="004B57F5">
        <w:rPr>
          <w:rFonts w:ascii="Arial" w:hAnsi="Arial" w:cs="Arial"/>
          <w:bCs/>
          <w:sz w:val="24"/>
          <w:szCs w:val="24"/>
        </w:rPr>
        <w:t>wooden</w:t>
      </w:r>
      <w:r w:rsidR="0030270F">
        <w:rPr>
          <w:rFonts w:ascii="Arial" w:hAnsi="Arial" w:cs="Arial"/>
          <w:bCs/>
          <w:sz w:val="24"/>
          <w:szCs w:val="24"/>
        </w:rPr>
        <w:t xml:space="preserve"> poles</w:t>
      </w:r>
      <w:r w:rsidR="004B57F5">
        <w:rPr>
          <w:rFonts w:ascii="Arial" w:hAnsi="Arial" w:cs="Arial"/>
          <w:bCs/>
          <w:sz w:val="24"/>
          <w:szCs w:val="24"/>
        </w:rPr>
        <w:t>.</w:t>
      </w:r>
      <w:r w:rsidR="009A5094">
        <w:rPr>
          <w:rFonts w:ascii="Arial" w:hAnsi="Arial" w:cs="Arial"/>
          <w:bCs/>
          <w:sz w:val="24"/>
          <w:szCs w:val="24"/>
        </w:rPr>
        <w:t xml:space="preserve"> Mr. Brin stated that the installation will consist of a small 2x3 box, along with an </w:t>
      </w:r>
      <w:r w:rsidR="003F3727">
        <w:rPr>
          <w:rFonts w:ascii="Arial" w:hAnsi="Arial" w:cs="Arial"/>
          <w:bCs/>
          <w:sz w:val="24"/>
          <w:szCs w:val="24"/>
        </w:rPr>
        <w:t>antenna, 20” – 22” that sits on the pole at about 20’.</w:t>
      </w:r>
    </w:p>
    <w:p w14:paraId="6C32C8BB" w14:textId="77777777" w:rsidR="00AF28ED" w:rsidRDefault="00AF28ED" w:rsidP="00457626">
      <w:pPr>
        <w:tabs>
          <w:tab w:val="left" w:pos="2010"/>
        </w:tabs>
        <w:spacing w:after="0" w:line="240" w:lineRule="auto"/>
        <w:rPr>
          <w:rFonts w:ascii="Arial" w:hAnsi="Arial" w:cs="Arial"/>
          <w:bCs/>
          <w:sz w:val="24"/>
          <w:szCs w:val="24"/>
        </w:rPr>
      </w:pPr>
    </w:p>
    <w:p w14:paraId="376A5D39" w14:textId="61F3D91B" w:rsidR="00AF28ED" w:rsidRDefault="001B4BFA" w:rsidP="00457626">
      <w:pPr>
        <w:tabs>
          <w:tab w:val="left" w:pos="2010"/>
        </w:tabs>
        <w:spacing w:after="0" w:line="240" w:lineRule="auto"/>
        <w:rPr>
          <w:rFonts w:ascii="Arial" w:hAnsi="Arial" w:cs="Arial"/>
          <w:bCs/>
          <w:sz w:val="24"/>
          <w:szCs w:val="24"/>
        </w:rPr>
      </w:pPr>
      <w:r>
        <w:rPr>
          <w:rFonts w:ascii="Arial" w:hAnsi="Arial" w:cs="Arial"/>
          <w:bCs/>
          <w:sz w:val="24"/>
          <w:szCs w:val="24"/>
        </w:rPr>
        <w:t>Mr. MacDonald asked Ms. Baker where the abutter’s notices went.</w:t>
      </w:r>
    </w:p>
    <w:p w14:paraId="62DCC3DD" w14:textId="4A52D412" w:rsidR="001B4BFA" w:rsidRDefault="001B4BFA" w:rsidP="00457626">
      <w:pPr>
        <w:tabs>
          <w:tab w:val="left" w:pos="2010"/>
        </w:tabs>
        <w:spacing w:after="0" w:line="240" w:lineRule="auto"/>
        <w:rPr>
          <w:rFonts w:ascii="Arial" w:hAnsi="Arial" w:cs="Arial"/>
          <w:bCs/>
          <w:sz w:val="24"/>
          <w:szCs w:val="24"/>
        </w:rPr>
      </w:pPr>
    </w:p>
    <w:p w14:paraId="669E87C2" w14:textId="18814589" w:rsidR="001B4BFA" w:rsidRDefault="001B4BFA" w:rsidP="00457626">
      <w:pPr>
        <w:tabs>
          <w:tab w:val="left" w:pos="2010"/>
        </w:tabs>
        <w:spacing w:after="0" w:line="240" w:lineRule="auto"/>
        <w:rPr>
          <w:rFonts w:ascii="Arial" w:hAnsi="Arial" w:cs="Arial"/>
          <w:bCs/>
          <w:sz w:val="24"/>
          <w:szCs w:val="24"/>
        </w:rPr>
      </w:pPr>
      <w:r>
        <w:rPr>
          <w:rFonts w:ascii="Arial" w:hAnsi="Arial" w:cs="Arial"/>
          <w:bCs/>
          <w:sz w:val="24"/>
          <w:szCs w:val="24"/>
        </w:rPr>
        <w:t>Ms. Baker answered that the area covered was Dixon, Reed, Arbor and Bridge</w:t>
      </w:r>
      <w:r w:rsidR="00A50F49">
        <w:rPr>
          <w:rFonts w:ascii="Arial" w:hAnsi="Arial" w:cs="Arial"/>
          <w:bCs/>
          <w:sz w:val="24"/>
          <w:szCs w:val="24"/>
        </w:rPr>
        <w:t>.</w:t>
      </w:r>
    </w:p>
    <w:p w14:paraId="0B5E205D" w14:textId="6D3270DB" w:rsidR="00AF28ED" w:rsidRDefault="001B4BFA" w:rsidP="00457626">
      <w:pPr>
        <w:tabs>
          <w:tab w:val="left" w:pos="2010"/>
        </w:tabs>
        <w:spacing w:after="0" w:line="240" w:lineRule="auto"/>
        <w:rPr>
          <w:rFonts w:ascii="Arial" w:hAnsi="Arial" w:cs="Arial"/>
          <w:bCs/>
          <w:sz w:val="24"/>
          <w:szCs w:val="24"/>
        </w:rPr>
      </w:pPr>
      <w:r>
        <w:rPr>
          <w:rFonts w:ascii="Arial" w:hAnsi="Arial" w:cs="Arial"/>
          <w:bCs/>
          <w:sz w:val="24"/>
          <w:szCs w:val="24"/>
        </w:rPr>
        <w:t xml:space="preserve">  </w:t>
      </w:r>
    </w:p>
    <w:p w14:paraId="0EEA69BC" w14:textId="50D1B606" w:rsidR="00A22EFC" w:rsidRDefault="00A22EFC" w:rsidP="00A22EFC">
      <w:pPr>
        <w:tabs>
          <w:tab w:val="left" w:pos="2010"/>
        </w:tabs>
        <w:spacing w:after="0" w:line="240" w:lineRule="auto"/>
        <w:rPr>
          <w:rFonts w:ascii="Arial" w:hAnsi="Arial" w:cs="Arial"/>
          <w:bCs/>
          <w:sz w:val="24"/>
          <w:szCs w:val="24"/>
          <w:lang w:val="en"/>
        </w:rPr>
      </w:pPr>
      <w:r>
        <w:rPr>
          <w:rFonts w:ascii="Arial" w:hAnsi="Arial" w:cs="Arial"/>
          <w:bCs/>
          <w:sz w:val="24"/>
          <w:szCs w:val="24"/>
        </w:rPr>
        <w:t xml:space="preserve">Ms. MacDonald moved to close the hearing; seconded by Dr. Teehan. </w:t>
      </w:r>
      <w:r w:rsidRPr="002D73E5">
        <w:rPr>
          <w:rFonts w:ascii="Arial" w:hAnsi="Arial" w:cs="Arial"/>
          <w:b/>
          <w:sz w:val="24"/>
          <w:szCs w:val="24"/>
          <w:u w:val="single"/>
          <w:lang w:val="en"/>
        </w:rPr>
        <w:t>On the Vote</w:t>
      </w:r>
      <w:r w:rsidRPr="00C7157E">
        <w:rPr>
          <w:rFonts w:ascii="Arial" w:hAnsi="Arial" w:cs="Arial"/>
          <w:bCs/>
          <w:sz w:val="24"/>
          <w:szCs w:val="24"/>
          <w:lang w:val="en"/>
        </w:rPr>
        <w:t xml:space="preserve">:  Ms. MacDonald, </w:t>
      </w:r>
      <w:r w:rsidR="0024274D">
        <w:rPr>
          <w:rFonts w:ascii="Arial" w:hAnsi="Arial" w:cs="Arial"/>
          <w:bCs/>
          <w:sz w:val="24"/>
          <w:szCs w:val="24"/>
          <w:lang w:val="en"/>
        </w:rPr>
        <w:t>yes</w:t>
      </w:r>
      <w:r w:rsidRPr="00C7157E">
        <w:rPr>
          <w:rFonts w:ascii="Arial" w:hAnsi="Arial" w:cs="Arial"/>
          <w:bCs/>
          <w:sz w:val="24"/>
          <w:szCs w:val="24"/>
          <w:lang w:val="en"/>
        </w:rPr>
        <w:t xml:space="preserve">, Dr. Teehan, </w:t>
      </w:r>
      <w:r w:rsidR="0024274D">
        <w:rPr>
          <w:rFonts w:ascii="Arial" w:hAnsi="Arial" w:cs="Arial"/>
          <w:bCs/>
          <w:sz w:val="24"/>
          <w:szCs w:val="24"/>
          <w:lang w:val="en"/>
        </w:rPr>
        <w:t>yes</w:t>
      </w:r>
      <w:r w:rsidRPr="00C7157E">
        <w:rPr>
          <w:rFonts w:ascii="Arial" w:hAnsi="Arial" w:cs="Arial"/>
          <w:bCs/>
          <w:sz w:val="24"/>
          <w:szCs w:val="24"/>
          <w:lang w:val="en"/>
        </w:rPr>
        <w:t xml:space="preserve">, Ms. Sullivan. </w:t>
      </w:r>
      <w:r w:rsidR="0024274D">
        <w:rPr>
          <w:rFonts w:ascii="Arial" w:hAnsi="Arial" w:cs="Arial"/>
          <w:bCs/>
          <w:sz w:val="24"/>
          <w:szCs w:val="24"/>
          <w:lang w:val="en"/>
        </w:rPr>
        <w:t>yes</w:t>
      </w:r>
      <w:r w:rsidRPr="00C7157E">
        <w:rPr>
          <w:rFonts w:ascii="Arial" w:hAnsi="Arial" w:cs="Arial"/>
          <w:bCs/>
          <w:sz w:val="24"/>
          <w:szCs w:val="24"/>
          <w:lang w:val="en"/>
        </w:rPr>
        <w:t xml:space="preserve">, Mr. Guilfoyle, </w:t>
      </w:r>
      <w:r w:rsidR="0024274D">
        <w:rPr>
          <w:rFonts w:ascii="Arial" w:hAnsi="Arial" w:cs="Arial"/>
          <w:bCs/>
          <w:sz w:val="24"/>
          <w:szCs w:val="24"/>
          <w:lang w:val="en"/>
        </w:rPr>
        <w:t>yes</w:t>
      </w:r>
      <w:r w:rsidRPr="00C7157E">
        <w:rPr>
          <w:rFonts w:ascii="Arial" w:hAnsi="Arial" w:cs="Arial"/>
          <w:bCs/>
          <w:sz w:val="24"/>
          <w:szCs w:val="24"/>
          <w:lang w:val="en"/>
        </w:rPr>
        <w:t xml:space="preserve">, Mr. MacDonald, </w:t>
      </w:r>
      <w:r w:rsidR="0024274D">
        <w:rPr>
          <w:rFonts w:ascii="Arial" w:hAnsi="Arial" w:cs="Arial"/>
          <w:bCs/>
          <w:sz w:val="24"/>
          <w:szCs w:val="24"/>
          <w:lang w:val="en"/>
        </w:rPr>
        <w:t>yes</w:t>
      </w:r>
      <w:r w:rsidRPr="00C7157E">
        <w:rPr>
          <w:rFonts w:ascii="Arial" w:hAnsi="Arial" w:cs="Arial"/>
          <w:bCs/>
          <w:sz w:val="24"/>
          <w:szCs w:val="24"/>
          <w:lang w:val="en"/>
        </w:rPr>
        <w:t>.</w:t>
      </w:r>
    </w:p>
    <w:p w14:paraId="30B70772" w14:textId="568FF9FD" w:rsidR="00AF28ED" w:rsidRDefault="00AF28ED" w:rsidP="00457626">
      <w:pPr>
        <w:tabs>
          <w:tab w:val="left" w:pos="2010"/>
        </w:tabs>
        <w:spacing w:after="0" w:line="240" w:lineRule="auto"/>
        <w:rPr>
          <w:rFonts w:ascii="Arial" w:hAnsi="Arial" w:cs="Arial"/>
          <w:bCs/>
          <w:sz w:val="24"/>
          <w:szCs w:val="24"/>
        </w:rPr>
      </w:pPr>
    </w:p>
    <w:p w14:paraId="7F1663DE" w14:textId="1A156361" w:rsidR="00AF28ED" w:rsidRDefault="0024274D" w:rsidP="00457626">
      <w:pPr>
        <w:tabs>
          <w:tab w:val="left" w:pos="2010"/>
        </w:tabs>
        <w:spacing w:after="0" w:line="240" w:lineRule="auto"/>
        <w:rPr>
          <w:rFonts w:ascii="Arial" w:hAnsi="Arial" w:cs="Arial"/>
          <w:bCs/>
          <w:sz w:val="24"/>
          <w:szCs w:val="24"/>
        </w:rPr>
      </w:pPr>
      <w:r>
        <w:rPr>
          <w:rFonts w:ascii="Arial" w:hAnsi="Arial" w:cs="Arial"/>
          <w:bCs/>
          <w:sz w:val="24"/>
          <w:szCs w:val="24"/>
        </w:rPr>
        <w:t xml:space="preserve">Ms. MacDonald moved approval of the applicant’s request; seconded by </w:t>
      </w:r>
      <w:r w:rsidR="00FF0152">
        <w:rPr>
          <w:rFonts w:ascii="Arial" w:hAnsi="Arial" w:cs="Arial"/>
          <w:bCs/>
          <w:sz w:val="24"/>
          <w:szCs w:val="24"/>
        </w:rPr>
        <w:t xml:space="preserve">Ms. </w:t>
      </w:r>
      <w:r w:rsidR="009B5536">
        <w:rPr>
          <w:rFonts w:ascii="Arial" w:hAnsi="Arial" w:cs="Arial"/>
          <w:bCs/>
          <w:sz w:val="24"/>
          <w:szCs w:val="24"/>
        </w:rPr>
        <w:t>Sullivan.</w:t>
      </w:r>
      <w:r>
        <w:rPr>
          <w:rFonts w:ascii="Arial" w:hAnsi="Arial" w:cs="Arial"/>
          <w:bCs/>
          <w:sz w:val="24"/>
          <w:szCs w:val="24"/>
        </w:rPr>
        <w:t xml:space="preserve"> </w:t>
      </w:r>
      <w:r w:rsidRPr="002D73E5">
        <w:rPr>
          <w:rFonts w:ascii="Arial" w:hAnsi="Arial" w:cs="Arial"/>
          <w:b/>
          <w:sz w:val="24"/>
          <w:szCs w:val="24"/>
          <w:u w:val="single"/>
          <w:lang w:val="en"/>
        </w:rPr>
        <w:t>On the Vote</w:t>
      </w:r>
      <w:r w:rsidRPr="00C7157E">
        <w:rPr>
          <w:rFonts w:ascii="Arial" w:hAnsi="Arial" w:cs="Arial"/>
          <w:bCs/>
          <w:sz w:val="24"/>
          <w:szCs w:val="24"/>
          <w:lang w:val="en"/>
        </w:rPr>
        <w:t xml:space="preserve">:  Ms. MacDonald, </w:t>
      </w:r>
      <w:r>
        <w:rPr>
          <w:rFonts w:ascii="Arial" w:hAnsi="Arial" w:cs="Arial"/>
          <w:bCs/>
          <w:sz w:val="24"/>
          <w:szCs w:val="24"/>
          <w:lang w:val="en"/>
        </w:rPr>
        <w:t>yes</w:t>
      </w:r>
      <w:r w:rsidRPr="00C7157E">
        <w:rPr>
          <w:rFonts w:ascii="Arial" w:hAnsi="Arial" w:cs="Arial"/>
          <w:bCs/>
          <w:sz w:val="24"/>
          <w:szCs w:val="24"/>
          <w:lang w:val="en"/>
        </w:rPr>
        <w:t xml:space="preserve">, Dr. Teehan, </w:t>
      </w:r>
      <w:r>
        <w:rPr>
          <w:rFonts w:ascii="Arial" w:hAnsi="Arial" w:cs="Arial"/>
          <w:bCs/>
          <w:sz w:val="24"/>
          <w:szCs w:val="24"/>
          <w:lang w:val="en"/>
        </w:rPr>
        <w:t>yes</w:t>
      </w:r>
      <w:r w:rsidRPr="00C7157E">
        <w:rPr>
          <w:rFonts w:ascii="Arial" w:hAnsi="Arial" w:cs="Arial"/>
          <w:bCs/>
          <w:sz w:val="24"/>
          <w:szCs w:val="24"/>
          <w:lang w:val="en"/>
        </w:rPr>
        <w:t xml:space="preserve">, Ms. Sullivan. </w:t>
      </w:r>
      <w:r>
        <w:rPr>
          <w:rFonts w:ascii="Arial" w:hAnsi="Arial" w:cs="Arial"/>
          <w:bCs/>
          <w:sz w:val="24"/>
          <w:szCs w:val="24"/>
          <w:lang w:val="en"/>
        </w:rPr>
        <w:t>yes</w:t>
      </w:r>
      <w:r w:rsidRPr="00C7157E">
        <w:rPr>
          <w:rFonts w:ascii="Arial" w:hAnsi="Arial" w:cs="Arial"/>
          <w:bCs/>
          <w:sz w:val="24"/>
          <w:szCs w:val="24"/>
          <w:lang w:val="en"/>
        </w:rPr>
        <w:t xml:space="preserve">, Mr. Guilfoyle, </w:t>
      </w:r>
      <w:r>
        <w:rPr>
          <w:rFonts w:ascii="Arial" w:hAnsi="Arial" w:cs="Arial"/>
          <w:bCs/>
          <w:sz w:val="24"/>
          <w:szCs w:val="24"/>
          <w:lang w:val="en"/>
        </w:rPr>
        <w:t>yes</w:t>
      </w:r>
      <w:r w:rsidRPr="00C7157E">
        <w:rPr>
          <w:rFonts w:ascii="Arial" w:hAnsi="Arial" w:cs="Arial"/>
          <w:bCs/>
          <w:sz w:val="24"/>
          <w:szCs w:val="24"/>
          <w:lang w:val="en"/>
        </w:rPr>
        <w:t xml:space="preserve">, Mr. MacDonald, </w:t>
      </w:r>
      <w:r>
        <w:rPr>
          <w:rFonts w:ascii="Arial" w:hAnsi="Arial" w:cs="Arial"/>
          <w:bCs/>
          <w:sz w:val="24"/>
          <w:szCs w:val="24"/>
          <w:lang w:val="en"/>
        </w:rPr>
        <w:t>yes</w:t>
      </w:r>
      <w:r w:rsidRPr="00C7157E">
        <w:rPr>
          <w:rFonts w:ascii="Arial" w:hAnsi="Arial" w:cs="Arial"/>
          <w:bCs/>
          <w:sz w:val="24"/>
          <w:szCs w:val="24"/>
          <w:lang w:val="en"/>
        </w:rPr>
        <w:t>.</w:t>
      </w:r>
    </w:p>
    <w:p w14:paraId="068DE2A2" w14:textId="77777777" w:rsidR="00AF28ED" w:rsidRDefault="00AF28ED" w:rsidP="00457626">
      <w:pPr>
        <w:tabs>
          <w:tab w:val="left" w:pos="2010"/>
        </w:tabs>
        <w:spacing w:after="0" w:line="240" w:lineRule="auto"/>
        <w:rPr>
          <w:rFonts w:ascii="Arial" w:hAnsi="Arial" w:cs="Arial"/>
          <w:bCs/>
          <w:sz w:val="24"/>
          <w:szCs w:val="24"/>
        </w:rPr>
      </w:pPr>
    </w:p>
    <w:p w14:paraId="5F1ED39F" w14:textId="44E82F15" w:rsidR="00A1129D" w:rsidRPr="005753C5" w:rsidRDefault="00E846A2" w:rsidP="00457626">
      <w:pPr>
        <w:tabs>
          <w:tab w:val="left" w:pos="2010"/>
        </w:tabs>
        <w:spacing w:after="0" w:line="240" w:lineRule="auto"/>
        <w:rPr>
          <w:rFonts w:ascii="Arial" w:hAnsi="Arial" w:cs="Arial"/>
          <w:bCs/>
          <w:sz w:val="24"/>
          <w:szCs w:val="24"/>
        </w:rPr>
      </w:pPr>
      <w:r w:rsidRPr="005753C5">
        <w:rPr>
          <w:rFonts w:ascii="Arial" w:hAnsi="Arial" w:cs="Arial"/>
          <w:bCs/>
          <w:sz w:val="24"/>
          <w:szCs w:val="24"/>
        </w:rPr>
        <w:t xml:space="preserve">Ms. MacDonald moved that the </w:t>
      </w:r>
      <w:r w:rsidR="00672FB1">
        <w:rPr>
          <w:rFonts w:ascii="Arial" w:hAnsi="Arial" w:cs="Arial"/>
          <w:bCs/>
          <w:sz w:val="24"/>
          <w:szCs w:val="24"/>
        </w:rPr>
        <w:t>Board</w:t>
      </w:r>
      <w:r w:rsidRPr="005753C5">
        <w:rPr>
          <w:rFonts w:ascii="Arial" w:hAnsi="Arial" w:cs="Arial"/>
          <w:bCs/>
          <w:sz w:val="24"/>
          <w:szCs w:val="24"/>
        </w:rPr>
        <w:t xml:space="preserve"> enter </w:t>
      </w:r>
      <w:r w:rsidR="007B3EFB" w:rsidRPr="005753C5">
        <w:rPr>
          <w:rFonts w:ascii="Arial" w:hAnsi="Arial" w:cs="Arial"/>
          <w:bCs/>
          <w:sz w:val="24"/>
          <w:szCs w:val="24"/>
        </w:rPr>
        <w:t>Executive Session</w:t>
      </w:r>
      <w:r w:rsidR="00A1129D" w:rsidRPr="005753C5">
        <w:rPr>
          <w:rFonts w:ascii="Arial" w:hAnsi="Arial" w:cs="Arial"/>
          <w:bCs/>
          <w:sz w:val="24"/>
          <w:szCs w:val="24"/>
        </w:rPr>
        <w:t>: Pursuant to M.G.L. Ch.39, Sec. 23B Exemption 3 (potential litigation/Ames) and Exemption 6 (real property/Striar</w:t>
      </w:r>
      <w:r w:rsidRPr="005753C5">
        <w:rPr>
          <w:rFonts w:ascii="Arial" w:hAnsi="Arial" w:cs="Arial"/>
          <w:bCs/>
          <w:sz w:val="24"/>
          <w:szCs w:val="24"/>
        </w:rPr>
        <w:t xml:space="preserve">); seconded by. </w:t>
      </w:r>
      <w:r w:rsidR="004F1E4E">
        <w:rPr>
          <w:rFonts w:ascii="Arial" w:hAnsi="Arial" w:cs="Arial"/>
          <w:bCs/>
          <w:sz w:val="24"/>
          <w:szCs w:val="24"/>
        </w:rPr>
        <w:t>Ms. MacDonald</w:t>
      </w:r>
      <w:r w:rsidRPr="005753C5">
        <w:rPr>
          <w:rFonts w:ascii="Arial" w:hAnsi="Arial" w:cs="Arial"/>
          <w:bCs/>
          <w:sz w:val="24"/>
          <w:szCs w:val="24"/>
        </w:rPr>
        <w:t>.</w:t>
      </w:r>
      <w:r w:rsidRPr="005753C5">
        <w:rPr>
          <w:rFonts w:ascii="Arial" w:hAnsi="Arial" w:cs="Arial"/>
          <w:b/>
          <w:sz w:val="24"/>
          <w:szCs w:val="24"/>
          <w:lang w:val="en"/>
        </w:rPr>
        <w:t xml:space="preserve"> </w:t>
      </w:r>
      <w:r w:rsidRPr="005753C5">
        <w:rPr>
          <w:rFonts w:ascii="Arial" w:hAnsi="Arial" w:cs="Arial"/>
          <w:b/>
          <w:sz w:val="24"/>
          <w:szCs w:val="24"/>
          <w:u w:val="single"/>
          <w:lang w:val="en"/>
        </w:rPr>
        <w:t>On the Vote</w:t>
      </w:r>
      <w:r w:rsidRPr="005753C5">
        <w:rPr>
          <w:rFonts w:ascii="Arial" w:hAnsi="Arial" w:cs="Arial"/>
          <w:sz w:val="24"/>
          <w:szCs w:val="24"/>
          <w:lang w:val="en"/>
        </w:rPr>
        <w:t xml:space="preserve">: Ms. MacDonald, </w:t>
      </w:r>
      <w:r w:rsidR="0024274D">
        <w:rPr>
          <w:rFonts w:ascii="Arial" w:hAnsi="Arial" w:cs="Arial"/>
          <w:sz w:val="24"/>
          <w:szCs w:val="24"/>
          <w:lang w:val="en"/>
        </w:rPr>
        <w:t>yes</w:t>
      </w:r>
      <w:r w:rsidRPr="005753C5">
        <w:rPr>
          <w:rFonts w:ascii="Arial" w:hAnsi="Arial" w:cs="Arial"/>
          <w:sz w:val="24"/>
          <w:szCs w:val="24"/>
          <w:lang w:val="en"/>
        </w:rPr>
        <w:t xml:space="preserve">; Dr. Teehan, </w:t>
      </w:r>
      <w:r w:rsidR="0024274D">
        <w:rPr>
          <w:rFonts w:ascii="Arial" w:hAnsi="Arial" w:cs="Arial"/>
          <w:sz w:val="24"/>
          <w:szCs w:val="24"/>
          <w:lang w:val="en"/>
        </w:rPr>
        <w:t>yes</w:t>
      </w:r>
      <w:r w:rsidRPr="005753C5">
        <w:rPr>
          <w:rFonts w:ascii="Arial" w:hAnsi="Arial" w:cs="Arial"/>
          <w:sz w:val="24"/>
          <w:szCs w:val="24"/>
          <w:lang w:val="en"/>
        </w:rPr>
        <w:t xml:space="preserve">; Ms. Sullivan, </w:t>
      </w:r>
      <w:r w:rsidR="0024274D">
        <w:rPr>
          <w:rFonts w:ascii="Arial" w:hAnsi="Arial" w:cs="Arial"/>
          <w:sz w:val="24"/>
          <w:szCs w:val="24"/>
          <w:lang w:val="en"/>
        </w:rPr>
        <w:t>yes</w:t>
      </w:r>
      <w:r w:rsidRPr="005753C5">
        <w:rPr>
          <w:rFonts w:ascii="Arial" w:hAnsi="Arial" w:cs="Arial"/>
          <w:sz w:val="24"/>
          <w:szCs w:val="24"/>
          <w:lang w:val="en"/>
        </w:rPr>
        <w:t xml:space="preserve">; Mr. Guilfoyle, </w:t>
      </w:r>
      <w:r w:rsidR="0024274D">
        <w:rPr>
          <w:rFonts w:ascii="Arial" w:hAnsi="Arial" w:cs="Arial"/>
          <w:sz w:val="24"/>
          <w:szCs w:val="24"/>
          <w:lang w:val="en"/>
        </w:rPr>
        <w:t>yes</w:t>
      </w:r>
      <w:r w:rsidRPr="005753C5">
        <w:rPr>
          <w:rFonts w:ascii="Arial" w:hAnsi="Arial" w:cs="Arial"/>
          <w:sz w:val="24"/>
          <w:szCs w:val="24"/>
          <w:lang w:val="en"/>
        </w:rPr>
        <w:t xml:space="preserve">; Mr. MacDonald, </w:t>
      </w:r>
      <w:r w:rsidR="0024274D">
        <w:rPr>
          <w:rFonts w:ascii="Arial" w:hAnsi="Arial" w:cs="Arial"/>
          <w:sz w:val="24"/>
          <w:szCs w:val="24"/>
          <w:lang w:val="en"/>
        </w:rPr>
        <w:t>yes</w:t>
      </w:r>
      <w:r w:rsidRPr="005753C5">
        <w:rPr>
          <w:rFonts w:ascii="Arial" w:hAnsi="Arial" w:cs="Arial"/>
          <w:sz w:val="24"/>
          <w:szCs w:val="24"/>
          <w:lang w:val="en"/>
        </w:rPr>
        <w:t xml:space="preserve">.   </w:t>
      </w:r>
    </w:p>
    <w:p w14:paraId="742AE65A" w14:textId="7C9EB64B" w:rsidR="00A1129D" w:rsidRPr="005753C5" w:rsidRDefault="00A1129D" w:rsidP="00661752">
      <w:pPr>
        <w:tabs>
          <w:tab w:val="left" w:pos="2010"/>
        </w:tabs>
        <w:spacing w:after="0" w:line="240" w:lineRule="auto"/>
        <w:rPr>
          <w:rFonts w:ascii="Arial" w:hAnsi="Arial" w:cs="Arial"/>
          <w:sz w:val="24"/>
          <w:szCs w:val="24"/>
          <w:lang w:val="en"/>
        </w:rPr>
      </w:pPr>
    </w:p>
    <w:p w14:paraId="6FC44DF5" w14:textId="6313966E" w:rsidR="00662932" w:rsidRPr="005753C5" w:rsidRDefault="00662932" w:rsidP="00457626">
      <w:pPr>
        <w:tabs>
          <w:tab w:val="left" w:pos="2010"/>
        </w:tabs>
        <w:spacing w:after="0" w:line="240" w:lineRule="auto"/>
        <w:rPr>
          <w:rFonts w:ascii="Arial" w:hAnsi="Arial" w:cs="Arial"/>
          <w:bCs/>
          <w:sz w:val="24"/>
          <w:szCs w:val="24"/>
        </w:rPr>
      </w:pPr>
      <w:r w:rsidRPr="005753C5">
        <w:rPr>
          <w:rFonts w:ascii="Arial" w:hAnsi="Arial" w:cs="Arial"/>
          <w:sz w:val="24"/>
          <w:szCs w:val="24"/>
          <w:lang w:val="en"/>
        </w:rPr>
        <w:t>Mr. Guilfoyle stated</w:t>
      </w:r>
      <w:r w:rsidRPr="005753C5">
        <w:rPr>
          <w:rFonts w:ascii="Arial" w:hAnsi="Arial" w:cs="Arial"/>
          <w:bCs/>
          <w:sz w:val="24"/>
          <w:szCs w:val="24"/>
        </w:rPr>
        <w:t xml:space="preserve"> that the </w:t>
      </w:r>
      <w:r w:rsidR="00672FB1">
        <w:rPr>
          <w:rFonts w:ascii="Arial" w:hAnsi="Arial" w:cs="Arial"/>
          <w:bCs/>
          <w:sz w:val="24"/>
          <w:szCs w:val="24"/>
        </w:rPr>
        <w:t>Board</w:t>
      </w:r>
      <w:r w:rsidRPr="005753C5">
        <w:rPr>
          <w:rFonts w:ascii="Arial" w:hAnsi="Arial" w:cs="Arial"/>
          <w:bCs/>
          <w:sz w:val="24"/>
          <w:szCs w:val="24"/>
        </w:rPr>
        <w:t xml:space="preserve"> will exit </w:t>
      </w:r>
      <w:r w:rsidR="007B3EFB" w:rsidRPr="005753C5">
        <w:rPr>
          <w:rFonts w:ascii="Arial" w:hAnsi="Arial" w:cs="Arial"/>
          <w:bCs/>
          <w:sz w:val="24"/>
          <w:szCs w:val="24"/>
        </w:rPr>
        <w:t>Executive Session</w:t>
      </w:r>
      <w:r w:rsidRPr="005753C5">
        <w:rPr>
          <w:rFonts w:ascii="Arial" w:hAnsi="Arial" w:cs="Arial"/>
          <w:bCs/>
          <w:sz w:val="24"/>
          <w:szCs w:val="24"/>
        </w:rPr>
        <w:t xml:space="preserve"> only to adjourn the meeting.</w:t>
      </w:r>
    </w:p>
    <w:p w14:paraId="3A8A937B" w14:textId="77777777" w:rsidR="00662932" w:rsidRPr="005753C5" w:rsidRDefault="00662932" w:rsidP="00661752">
      <w:pPr>
        <w:tabs>
          <w:tab w:val="left" w:pos="2010"/>
        </w:tabs>
        <w:spacing w:after="0" w:line="240" w:lineRule="auto"/>
        <w:rPr>
          <w:rFonts w:ascii="Arial" w:hAnsi="Arial" w:cs="Arial"/>
          <w:sz w:val="24"/>
          <w:szCs w:val="24"/>
          <w:lang w:val="en"/>
        </w:rPr>
      </w:pPr>
    </w:p>
    <w:p w14:paraId="7E31D37E" w14:textId="4B5552DF" w:rsidR="00505735" w:rsidRPr="005753C5" w:rsidRDefault="00505735" w:rsidP="00457626">
      <w:pPr>
        <w:spacing w:after="0" w:line="240" w:lineRule="auto"/>
        <w:rPr>
          <w:rFonts w:ascii="Arial" w:hAnsi="Arial" w:cs="Arial"/>
          <w:sz w:val="24"/>
          <w:szCs w:val="24"/>
        </w:rPr>
      </w:pPr>
      <w:r w:rsidRPr="005753C5">
        <w:rPr>
          <w:rFonts w:ascii="Arial" w:hAnsi="Arial" w:cs="Arial"/>
          <w:sz w:val="24"/>
          <w:szCs w:val="24"/>
        </w:rPr>
        <w:t xml:space="preserve">The next </w:t>
      </w:r>
      <w:r w:rsidR="005D58A0" w:rsidRPr="005753C5">
        <w:rPr>
          <w:rFonts w:ascii="Arial" w:hAnsi="Arial" w:cs="Arial"/>
          <w:sz w:val="24"/>
          <w:szCs w:val="24"/>
        </w:rPr>
        <w:t>Meeting</w:t>
      </w:r>
      <w:r w:rsidRPr="005753C5">
        <w:rPr>
          <w:rFonts w:ascii="Arial" w:hAnsi="Arial" w:cs="Arial"/>
          <w:sz w:val="24"/>
          <w:szCs w:val="24"/>
        </w:rPr>
        <w:t xml:space="preserve"> is scheduled for</w:t>
      </w:r>
      <w:r w:rsidR="00654479" w:rsidRPr="005753C5">
        <w:rPr>
          <w:rFonts w:ascii="Arial" w:hAnsi="Arial" w:cs="Arial"/>
          <w:sz w:val="24"/>
          <w:szCs w:val="24"/>
        </w:rPr>
        <w:t xml:space="preserve"> Thursday </w:t>
      </w:r>
      <w:r w:rsidR="00850280">
        <w:rPr>
          <w:rFonts w:ascii="Arial" w:hAnsi="Arial" w:cs="Arial"/>
          <w:sz w:val="24"/>
          <w:szCs w:val="24"/>
        </w:rPr>
        <w:t>August</w:t>
      </w:r>
      <w:r w:rsidR="000323AA" w:rsidRPr="005753C5">
        <w:rPr>
          <w:rFonts w:ascii="Arial" w:hAnsi="Arial" w:cs="Arial"/>
          <w:sz w:val="24"/>
          <w:szCs w:val="24"/>
        </w:rPr>
        <w:t xml:space="preserve"> </w:t>
      </w:r>
      <w:r w:rsidR="000B20AB">
        <w:rPr>
          <w:rFonts w:ascii="Arial" w:hAnsi="Arial" w:cs="Arial"/>
          <w:sz w:val="24"/>
          <w:szCs w:val="24"/>
        </w:rPr>
        <w:t>8</w:t>
      </w:r>
      <w:r w:rsidR="0051565A" w:rsidRPr="005753C5">
        <w:rPr>
          <w:rFonts w:ascii="Arial" w:hAnsi="Arial" w:cs="Arial"/>
          <w:sz w:val="24"/>
          <w:szCs w:val="24"/>
        </w:rPr>
        <w:t xml:space="preserve">, </w:t>
      </w:r>
      <w:r w:rsidR="00885A78" w:rsidRPr="005753C5">
        <w:rPr>
          <w:rFonts w:ascii="Arial" w:hAnsi="Arial" w:cs="Arial"/>
          <w:sz w:val="24"/>
          <w:szCs w:val="24"/>
        </w:rPr>
        <w:t>2019</w:t>
      </w:r>
      <w:r w:rsidRPr="005753C5">
        <w:rPr>
          <w:rFonts w:ascii="Arial" w:hAnsi="Arial" w:cs="Arial"/>
          <w:sz w:val="24"/>
          <w:szCs w:val="24"/>
        </w:rPr>
        <w:t xml:space="preserve">. This is to certify that the above is a true and accurate record of the minutes of the </w:t>
      </w:r>
      <w:r w:rsidR="00672FB1">
        <w:rPr>
          <w:rFonts w:ascii="Arial" w:hAnsi="Arial" w:cs="Arial"/>
          <w:sz w:val="24"/>
          <w:szCs w:val="24"/>
        </w:rPr>
        <w:t>Selectmen</w:t>
      </w:r>
      <w:r w:rsidRPr="005753C5">
        <w:rPr>
          <w:rFonts w:ascii="Arial" w:hAnsi="Arial" w:cs="Arial"/>
          <w:sz w:val="24"/>
          <w:szCs w:val="24"/>
        </w:rPr>
        <w:t xml:space="preserve">’s </w:t>
      </w:r>
      <w:r w:rsidR="005D58A0" w:rsidRPr="005753C5">
        <w:rPr>
          <w:rFonts w:ascii="Arial" w:hAnsi="Arial" w:cs="Arial"/>
          <w:sz w:val="24"/>
          <w:szCs w:val="24"/>
        </w:rPr>
        <w:t>Meeting</w:t>
      </w:r>
      <w:r w:rsidRPr="005753C5">
        <w:rPr>
          <w:rFonts w:ascii="Arial" w:hAnsi="Arial" w:cs="Arial"/>
          <w:sz w:val="24"/>
          <w:szCs w:val="24"/>
        </w:rPr>
        <w:t xml:space="preserve"> held on </w:t>
      </w:r>
      <w:r w:rsidR="000323AA" w:rsidRPr="005753C5">
        <w:rPr>
          <w:rFonts w:ascii="Arial" w:hAnsi="Arial" w:cs="Arial"/>
          <w:sz w:val="24"/>
          <w:szCs w:val="24"/>
        </w:rPr>
        <w:t xml:space="preserve">July </w:t>
      </w:r>
      <w:r w:rsidR="00850280">
        <w:rPr>
          <w:rFonts w:ascii="Arial" w:hAnsi="Arial" w:cs="Arial"/>
          <w:sz w:val="24"/>
          <w:szCs w:val="24"/>
        </w:rPr>
        <w:t>25</w:t>
      </w:r>
      <w:r w:rsidRPr="005753C5">
        <w:rPr>
          <w:rFonts w:ascii="Arial" w:hAnsi="Arial" w:cs="Arial"/>
          <w:sz w:val="24"/>
          <w:szCs w:val="24"/>
        </w:rPr>
        <w:t>, 201</w:t>
      </w:r>
      <w:r w:rsidR="00885A78" w:rsidRPr="005753C5">
        <w:rPr>
          <w:rFonts w:ascii="Arial" w:hAnsi="Arial" w:cs="Arial"/>
          <w:sz w:val="24"/>
          <w:szCs w:val="24"/>
        </w:rPr>
        <w:t>9</w:t>
      </w:r>
      <w:r w:rsidRPr="005753C5">
        <w:rPr>
          <w:rFonts w:ascii="Arial" w:hAnsi="Arial" w:cs="Arial"/>
          <w:sz w:val="24"/>
          <w:szCs w:val="24"/>
        </w:rPr>
        <w:t xml:space="preserve">, which minutes were approved on </w:t>
      </w:r>
      <w:r w:rsidR="00850280">
        <w:rPr>
          <w:rFonts w:ascii="Arial" w:hAnsi="Arial" w:cs="Arial"/>
          <w:sz w:val="24"/>
          <w:szCs w:val="24"/>
        </w:rPr>
        <w:t xml:space="preserve">September </w:t>
      </w:r>
      <w:r w:rsidR="004F1E4E">
        <w:rPr>
          <w:rFonts w:ascii="Arial" w:hAnsi="Arial" w:cs="Arial"/>
          <w:sz w:val="24"/>
          <w:szCs w:val="24"/>
        </w:rPr>
        <w:t>26</w:t>
      </w:r>
      <w:r w:rsidR="00850280">
        <w:rPr>
          <w:rFonts w:ascii="Arial" w:hAnsi="Arial" w:cs="Arial"/>
          <w:sz w:val="24"/>
          <w:szCs w:val="24"/>
        </w:rPr>
        <w:t>,</w:t>
      </w:r>
      <w:r w:rsidR="00447DB8" w:rsidRPr="005753C5">
        <w:rPr>
          <w:rFonts w:ascii="Arial" w:hAnsi="Arial" w:cs="Arial"/>
          <w:sz w:val="24"/>
          <w:szCs w:val="24"/>
        </w:rPr>
        <w:t xml:space="preserve"> 2019</w:t>
      </w:r>
      <w:r w:rsidRPr="005753C5">
        <w:rPr>
          <w:rFonts w:ascii="Arial" w:hAnsi="Arial" w:cs="Arial"/>
          <w:sz w:val="24"/>
          <w:szCs w:val="24"/>
        </w:rPr>
        <w:t>.</w:t>
      </w:r>
    </w:p>
    <w:p w14:paraId="588B8E72" w14:textId="77777777" w:rsidR="000D125C" w:rsidRPr="005753C5" w:rsidRDefault="000D125C" w:rsidP="00814D15">
      <w:pPr>
        <w:spacing w:after="0" w:line="240" w:lineRule="auto"/>
        <w:rPr>
          <w:rFonts w:ascii="Arial" w:hAnsi="Arial" w:cs="Arial"/>
          <w:sz w:val="24"/>
          <w:szCs w:val="24"/>
        </w:rPr>
      </w:pPr>
    </w:p>
    <w:p w14:paraId="7E7EE279" w14:textId="617FD664" w:rsidR="00A048F9" w:rsidRPr="005753C5" w:rsidRDefault="00C85935" w:rsidP="00814D15">
      <w:pPr>
        <w:spacing w:after="0" w:line="240" w:lineRule="auto"/>
        <w:rPr>
          <w:rFonts w:ascii="Arial" w:hAnsi="Arial" w:cs="Arial"/>
          <w:sz w:val="24"/>
          <w:szCs w:val="24"/>
        </w:rPr>
      </w:pP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Pr="005753C5">
        <w:rPr>
          <w:rFonts w:ascii="Arial" w:hAnsi="Arial" w:cs="Arial"/>
          <w:sz w:val="24"/>
          <w:szCs w:val="24"/>
        </w:rPr>
        <w:tab/>
      </w:r>
      <w:r w:rsidR="00C74246">
        <w:rPr>
          <w:rFonts w:ascii="Arial" w:hAnsi="Arial" w:cs="Arial"/>
          <w:sz w:val="24"/>
          <w:szCs w:val="24"/>
        </w:rPr>
        <w:tab/>
      </w:r>
      <w:r w:rsidR="00C74246">
        <w:rPr>
          <w:rFonts w:ascii="Arial" w:hAnsi="Arial" w:cs="Arial"/>
          <w:sz w:val="24"/>
          <w:szCs w:val="24"/>
        </w:rPr>
        <w:tab/>
      </w:r>
      <w:r w:rsidR="00C74246">
        <w:rPr>
          <w:rFonts w:ascii="Arial" w:hAnsi="Arial" w:cs="Arial"/>
          <w:sz w:val="24"/>
          <w:szCs w:val="24"/>
        </w:rPr>
        <w:tab/>
      </w:r>
      <w:r w:rsidR="00C74246">
        <w:rPr>
          <w:rFonts w:ascii="Arial" w:hAnsi="Arial" w:cs="Arial"/>
          <w:sz w:val="24"/>
          <w:szCs w:val="24"/>
        </w:rPr>
        <w:tab/>
      </w:r>
      <w:r w:rsidR="00C74246">
        <w:rPr>
          <w:rFonts w:ascii="Arial" w:hAnsi="Arial" w:cs="Arial"/>
          <w:sz w:val="24"/>
          <w:szCs w:val="24"/>
        </w:rPr>
        <w:tab/>
      </w:r>
      <w:r w:rsidR="00C74246">
        <w:rPr>
          <w:rFonts w:ascii="Arial" w:hAnsi="Arial" w:cs="Arial"/>
          <w:sz w:val="24"/>
          <w:szCs w:val="24"/>
        </w:rPr>
        <w:tab/>
        <w:t>_________________________</w:t>
      </w:r>
      <w:r w:rsidRPr="005753C5">
        <w:rPr>
          <w:rFonts w:ascii="Arial" w:hAnsi="Arial" w:cs="Arial"/>
          <w:sz w:val="24"/>
          <w:szCs w:val="24"/>
        </w:rPr>
        <w:tab/>
      </w:r>
      <w:r w:rsidR="00BF1744" w:rsidRPr="005753C5">
        <w:rPr>
          <w:rFonts w:ascii="Arial" w:hAnsi="Arial" w:cs="Arial"/>
          <w:sz w:val="24"/>
          <w:szCs w:val="24"/>
        </w:rPr>
        <w:tab/>
      </w:r>
      <w:r w:rsidR="00850280">
        <w:rPr>
          <w:rFonts w:ascii="Arial" w:hAnsi="Arial" w:cs="Arial"/>
          <w:sz w:val="24"/>
          <w:szCs w:val="24"/>
        </w:rPr>
        <w:tab/>
      </w:r>
      <w:r w:rsidR="00850280">
        <w:rPr>
          <w:rFonts w:ascii="Arial" w:hAnsi="Arial" w:cs="Arial"/>
          <w:sz w:val="24"/>
          <w:szCs w:val="24"/>
        </w:rPr>
        <w:tab/>
      </w:r>
      <w:r w:rsidR="00850280">
        <w:rPr>
          <w:rFonts w:ascii="Arial" w:hAnsi="Arial" w:cs="Arial"/>
          <w:sz w:val="24"/>
          <w:szCs w:val="24"/>
        </w:rPr>
        <w:tab/>
      </w:r>
      <w:r w:rsidR="00850280">
        <w:rPr>
          <w:rFonts w:ascii="Arial" w:hAnsi="Arial" w:cs="Arial"/>
          <w:sz w:val="24"/>
          <w:szCs w:val="24"/>
        </w:rPr>
        <w:tab/>
      </w:r>
      <w:r w:rsidR="00184A64">
        <w:rPr>
          <w:rFonts w:ascii="Arial" w:hAnsi="Arial" w:cs="Arial"/>
          <w:sz w:val="24"/>
          <w:szCs w:val="24"/>
        </w:rPr>
        <w:t xml:space="preserve"> </w:t>
      </w:r>
      <w:r w:rsidR="00184A64">
        <w:rPr>
          <w:rFonts w:ascii="Arial" w:hAnsi="Arial" w:cs="Arial"/>
          <w:sz w:val="24"/>
          <w:szCs w:val="24"/>
        </w:rPr>
        <w:tab/>
      </w:r>
      <w:r w:rsidR="00184A64">
        <w:rPr>
          <w:rFonts w:ascii="Arial" w:hAnsi="Arial" w:cs="Arial"/>
          <w:sz w:val="24"/>
          <w:szCs w:val="24"/>
        </w:rPr>
        <w:tab/>
      </w:r>
      <w:r w:rsidR="00184A64">
        <w:rPr>
          <w:rFonts w:ascii="Arial" w:hAnsi="Arial" w:cs="Arial"/>
          <w:sz w:val="24"/>
          <w:szCs w:val="24"/>
        </w:rPr>
        <w:tab/>
        <w:t>D</w:t>
      </w:r>
      <w:r w:rsidR="00661752" w:rsidRPr="005753C5">
        <w:rPr>
          <w:rFonts w:ascii="Arial" w:hAnsi="Arial" w:cs="Arial"/>
          <w:sz w:val="24"/>
          <w:szCs w:val="24"/>
        </w:rPr>
        <w:t>en</w:t>
      </w:r>
      <w:r w:rsidR="004C686A" w:rsidRPr="005753C5">
        <w:rPr>
          <w:rFonts w:ascii="Arial" w:hAnsi="Arial" w:cs="Arial"/>
          <w:sz w:val="24"/>
          <w:szCs w:val="24"/>
        </w:rPr>
        <w:t>n</w:t>
      </w:r>
      <w:r w:rsidR="00661752" w:rsidRPr="005753C5">
        <w:rPr>
          <w:rFonts w:ascii="Arial" w:hAnsi="Arial" w:cs="Arial"/>
          <w:sz w:val="24"/>
          <w:szCs w:val="24"/>
        </w:rPr>
        <w:t xml:space="preserve">is </w:t>
      </w:r>
      <w:r w:rsidR="004C686A" w:rsidRPr="005753C5">
        <w:rPr>
          <w:rFonts w:ascii="Arial" w:hAnsi="Arial" w:cs="Arial"/>
          <w:sz w:val="24"/>
          <w:szCs w:val="24"/>
        </w:rPr>
        <w:t xml:space="preserve">J. </w:t>
      </w:r>
      <w:r w:rsidR="00661752" w:rsidRPr="005753C5">
        <w:rPr>
          <w:rFonts w:ascii="Arial" w:hAnsi="Arial" w:cs="Arial"/>
          <w:sz w:val="24"/>
          <w:szCs w:val="24"/>
          <w:lang w:val="en"/>
        </w:rPr>
        <w:t>Guilfoyle</w:t>
      </w:r>
      <w:r w:rsidR="00244E75" w:rsidRPr="005753C5">
        <w:rPr>
          <w:rFonts w:ascii="Arial" w:hAnsi="Arial" w:cs="Arial"/>
          <w:sz w:val="24"/>
          <w:szCs w:val="24"/>
        </w:rPr>
        <w:t>. –</w:t>
      </w:r>
      <w:r w:rsidR="004036C5" w:rsidRPr="005753C5">
        <w:rPr>
          <w:rFonts w:ascii="Arial" w:hAnsi="Arial" w:cs="Arial"/>
          <w:sz w:val="24"/>
          <w:szCs w:val="24"/>
        </w:rPr>
        <w:t xml:space="preserve"> </w:t>
      </w:r>
      <w:r w:rsidR="003D4243" w:rsidRPr="005753C5">
        <w:rPr>
          <w:rFonts w:ascii="Arial" w:hAnsi="Arial" w:cs="Arial"/>
          <w:sz w:val="24"/>
          <w:szCs w:val="24"/>
        </w:rPr>
        <w:t>C</w:t>
      </w:r>
      <w:r w:rsidR="0029469C" w:rsidRPr="005753C5">
        <w:rPr>
          <w:rFonts w:ascii="Arial" w:hAnsi="Arial" w:cs="Arial"/>
          <w:sz w:val="24"/>
          <w:szCs w:val="24"/>
        </w:rPr>
        <w:t>hairman</w:t>
      </w:r>
    </w:p>
    <w:sectPr w:rsidR="00A048F9" w:rsidRPr="005753C5"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894DC" w14:textId="77777777" w:rsidR="00C04DD2" w:rsidRDefault="00C04DD2" w:rsidP="00F8540D">
      <w:pPr>
        <w:spacing w:after="0" w:line="240" w:lineRule="auto"/>
      </w:pPr>
      <w:r>
        <w:separator/>
      </w:r>
    </w:p>
  </w:endnote>
  <w:endnote w:type="continuationSeparator" w:id="0">
    <w:p w14:paraId="1F51E412" w14:textId="77777777" w:rsidR="00C04DD2" w:rsidRDefault="00C04DD2"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Regular">
    <w:altName w:val="PMingLiU"/>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CA2F" w14:textId="77777777" w:rsidR="00C87590" w:rsidRDefault="00C87590">
    <w:pPr>
      <w:pStyle w:val="Footer"/>
    </w:pPr>
  </w:p>
  <w:p w14:paraId="40693874" w14:textId="77777777" w:rsidR="00C87590" w:rsidRDefault="00C875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27B3" w14:textId="5BDD5B1A" w:rsidR="00C87590" w:rsidRDefault="00C87590"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 of Selectmen Meeting Minutes July 25,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55256A">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45F7F709" w14:textId="77777777" w:rsidR="00C87590" w:rsidRDefault="00C87590"/>
  <w:p w14:paraId="54CCFB98" w14:textId="77777777" w:rsidR="00C87590" w:rsidRDefault="00C87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938D" w14:textId="77777777" w:rsidR="00C04DD2" w:rsidRDefault="00C04DD2" w:rsidP="00F8540D">
      <w:pPr>
        <w:spacing w:after="0" w:line="240" w:lineRule="auto"/>
      </w:pPr>
      <w:r>
        <w:separator/>
      </w:r>
    </w:p>
  </w:footnote>
  <w:footnote w:type="continuationSeparator" w:id="0">
    <w:p w14:paraId="4F7E4690" w14:textId="77777777" w:rsidR="00C04DD2" w:rsidRDefault="00C04DD2"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9CE5" w14:textId="77777777" w:rsidR="00C87590" w:rsidRDefault="00C87590">
    <w:pPr>
      <w:pStyle w:val="Header"/>
    </w:pPr>
  </w:p>
  <w:p w14:paraId="237CCECA" w14:textId="77777777" w:rsidR="00C87590" w:rsidRDefault="00C875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7CC90A-407C-4BE5-B9EE-FF5823CE9E24}"/>
    <w:docVar w:name="dgnword-eventsink" w:val="192311808"/>
  </w:docVars>
  <w:rsids>
    <w:rsidRoot w:val="00A6704F"/>
    <w:rsid w:val="00000316"/>
    <w:rsid w:val="000004E4"/>
    <w:rsid w:val="00000538"/>
    <w:rsid w:val="0000053B"/>
    <w:rsid w:val="00000557"/>
    <w:rsid w:val="000007E0"/>
    <w:rsid w:val="000007FF"/>
    <w:rsid w:val="00000897"/>
    <w:rsid w:val="00000CF8"/>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756"/>
    <w:rsid w:val="00003AC2"/>
    <w:rsid w:val="00003BEF"/>
    <w:rsid w:val="00003C21"/>
    <w:rsid w:val="00003C8A"/>
    <w:rsid w:val="00003E10"/>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0F95"/>
    <w:rsid w:val="0001101F"/>
    <w:rsid w:val="000111E3"/>
    <w:rsid w:val="00011354"/>
    <w:rsid w:val="000113D3"/>
    <w:rsid w:val="0001144A"/>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337"/>
    <w:rsid w:val="000135DF"/>
    <w:rsid w:val="000136E6"/>
    <w:rsid w:val="00013B99"/>
    <w:rsid w:val="00013D38"/>
    <w:rsid w:val="00013E9B"/>
    <w:rsid w:val="00013EAB"/>
    <w:rsid w:val="00014186"/>
    <w:rsid w:val="0001421D"/>
    <w:rsid w:val="0001440C"/>
    <w:rsid w:val="000144BB"/>
    <w:rsid w:val="000146BB"/>
    <w:rsid w:val="000146C2"/>
    <w:rsid w:val="000146DC"/>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89C"/>
    <w:rsid w:val="000268BB"/>
    <w:rsid w:val="00026BC3"/>
    <w:rsid w:val="00026CC3"/>
    <w:rsid w:val="00026D32"/>
    <w:rsid w:val="00026DE6"/>
    <w:rsid w:val="0002715B"/>
    <w:rsid w:val="0002734C"/>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3AA"/>
    <w:rsid w:val="0003245A"/>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33"/>
    <w:rsid w:val="000357DE"/>
    <w:rsid w:val="00035818"/>
    <w:rsid w:val="0003586B"/>
    <w:rsid w:val="000358BB"/>
    <w:rsid w:val="00035C13"/>
    <w:rsid w:val="00035CA1"/>
    <w:rsid w:val="00035DEE"/>
    <w:rsid w:val="00036020"/>
    <w:rsid w:val="00036056"/>
    <w:rsid w:val="0003625D"/>
    <w:rsid w:val="0003631B"/>
    <w:rsid w:val="00036478"/>
    <w:rsid w:val="00036556"/>
    <w:rsid w:val="000365FA"/>
    <w:rsid w:val="00036634"/>
    <w:rsid w:val="00036660"/>
    <w:rsid w:val="000366EB"/>
    <w:rsid w:val="0003679A"/>
    <w:rsid w:val="000367B9"/>
    <w:rsid w:val="00036AD9"/>
    <w:rsid w:val="00036E0A"/>
    <w:rsid w:val="00036E23"/>
    <w:rsid w:val="00036E7E"/>
    <w:rsid w:val="00036EA2"/>
    <w:rsid w:val="00036EF4"/>
    <w:rsid w:val="00036F9A"/>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3E6"/>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7F"/>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C"/>
    <w:rsid w:val="000478AD"/>
    <w:rsid w:val="00047CC3"/>
    <w:rsid w:val="00047FB2"/>
    <w:rsid w:val="00050317"/>
    <w:rsid w:val="0005038C"/>
    <w:rsid w:val="00050658"/>
    <w:rsid w:val="00050705"/>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FA"/>
    <w:rsid w:val="00060132"/>
    <w:rsid w:val="000601DA"/>
    <w:rsid w:val="000601F0"/>
    <w:rsid w:val="00060515"/>
    <w:rsid w:val="000607A8"/>
    <w:rsid w:val="00060A24"/>
    <w:rsid w:val="00060A2C"/>
    <w:rsid w:val="00060B3C"/>
    <w:rsid w:val="00060F3D"/>
    <w:rsid w:val="00060F52"/>
    <w:rsid w:val="00060FF0"/>
    <w:rsid w:val="00061198"/>
    <w:rsid w:val="000611EB"/>
    <w:rsid w:val="0006122F"/>
    <w:rsid w:val="00061239"/>
    <w:rsid w:val="000615F1"/>
    <w:rsid w:val="000615FE"/>
    <w:rsid w:val="00061675"/>
    <w:rsid w:val="000619B8"/>
    <w:rsid w:val="00061B67"/>
    <w:rsid w:val="00061C26"/>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B8"/>
    <w:rsid w:val="00063DFD"/>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B0"/>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4D8B"/>
    <w:rsid w:val="000850BC"/>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8C"/>
    <w:rsid w:val="00086E0D"/>
    <w:rsid w:val="00087036"/>
    <w:rsid w:val="0008707A"/>
    <w:rsid w:val="00087243"/>
    <w:rsid w:val="0008730A"/>
    <w:rsid w:val="0008746B"/>
    <w:rsid w:val="000874E4"/>
    <w:rsid w:val="00087510"/>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A9"/>
    <w:rsid w:val="000A35B7"/>
    <w:rsid w:val="000A364F"/>
    <w:rsid w:val="000A3833"/>
    <w:rsid w:val="000A38AB"/>
    <w:rsid w:val="000A3C08"/>
    <w:rsid w:val="000A3DFC"/>
    <w:rsid w:val="000A42A7"/>
    <w:rsid w:val="000A4362"/>
    <w:rsid w:val="000A4393"/>
    <w:rsid w:val="000A4423"/>
    <w:rsid w:val="000A45F5"/>
    <w:rsid w:val="000A468B"/>
    <w:rsid w:val="000A4762"/>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92"/>
    <w:rsid w:val="000A5AFE"/>
    <w:rsid w:val="000A5B4D"/>
    <w:rsid w:val="000A5B6F"/>
    <w:rsid w:val="000A5D25"/>
    <w:rsid w:val="000A5D81"/>
    <w:rsid w:val="000A5EBA"/>
    <w:rsid w:val="000A5EED"/>
    <w:rsid w:val="000A5F34"/>
    <w:rsid w:val="000A5FE7"/>
    <w:rsid w:val="000A61E7"/>
    <w:rsid w:val="000A629D"/>
    <w:rsid w:val="000A6368"/>
    <w:rsid w:val="000A6605"/>
    <w:rsid w:val="000A6721"/>
    <w:rsid w:val="000A6795"/>
    <w:rsid w:val="000A6857"/>
    <w:rsid w:val="000A6922"/>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2B"/>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5F6E"/>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E66"/>
    <w:rsid w:val="000C7F59"/>
    <w:rsid w:val="000D0076"/>
    <w:rsid w:val="000D00C4"/>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544"/>
    <w:rsid w:val="000D156F"/>
    <w:rsid w:val="000D17F4"/>
    <w:rsid w:val="000D193F"/>
    <w:rsid w:val="000D19C5"/>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A06"/>
    <w:rsid w:val="000F1A56"/>
    <w:rsid w:val="000F1B38"/>
    <w:rsid w:val="000F1BA8"/>
    <w:rsid w:val="000F1D42"/>
    <w:rsid w:val="000F1E1A"/>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2F8"/>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31C"/>
    <w:rsid w:val="0010041F"/>
    <w:rsid w:val="001004CD"/>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DE8"/>
    <w:rsid w:val="00104E11"/>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EA3"/>
    <w:rsid w:val="00111F64"/>
    <w:rsid w:val="001122C7"/>
    <w:rsid w:val="001122D3"/>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A1"/>
    <w:rsid w:val="001206A5"/>
    <w:rsid w:val="00120858"/>
    <w:rsid w:val="00120913"/>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28"/>
    <w:rsid w:val="00126D4C"/>
    <w:rsid w:val="00126E1F"/>
    <w:rsid w:val="00126FF8"/>
    <w:rsid w:val="0012730D"/>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73"/>
    <w:rsid w:val="00130ED2"/>
    <w:rsid w:val="00130F9F"/>
    <w:rsid w:val="00131006"/>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B3"/>
    <w:rsid w:val="001333ED"/>
    <w:rsid w:val="001334E9"/>
    <w:rsid w:val="0013350C"/>
    <w:rsid w:val="001336AA"/>
    <w:rsid w:val="0013386A"/>
    <w:rsid w:val="001339F1"/>
    <w:rsid w:val="00133C41"/>
    <w:rsid w:val="00133E42"/>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229"/>
    <w:rsid w:val="00142963"/>
    <w:rsid w:val="001429E8"/>
    <w:rsid w:val="00142C90"/>
    <w:rsid w:val="00142F9A"/>
    <w:rsid w:val="0014365F"/>
    <w:rsid w:val="001436E4"/>
    <w:rsid w:val="001439DD"/>
    <w:rsid w:val="00143A93"/>
    <w:rsid w:val="00143B54"/>
    <w:rsid w:val="00143CD0"/>
    <w:rsid w:val="00143EFF"/>
    <w:rsid w:val="00143F6C"/>
    <w:rsid w:val="00143F6F"/>
    <w:rsid w:val="001440A4"/>
    <w:rsid w:val="00144134"/>
    <w:rsid w:val="001441B6"/>
    <w:rsid w:val="00144374"/>
    <w:rsid w:val="001443AB"/>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9B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533"/>
    <w:rsid w:val="00151648"/>
    <w:rsid w:val="00151672"/>
    <w:rsid w:val="00151A2E"/>
    <w:rsid w:val="00151C0E"/>
    <w:rsid w:val="00151D4F"/>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75F"/>
    <w:rsid w:val="00156ADF"/>
    <w:rsid w:val="00156BCD"/>
    <w:rsid w:val="0015719C"/>
    <w:rsid w:val="001571B2"/>
    <w:rsid w:val="00157463"/>
    <w:rsid w:val="00157603"/>
    <w:rsid w:val="00157623"/>
    <w:rsid w:val="00157B61"/>
    <w:rsid w:val="00157C7F"/>
    <w:rsid w:val="00157D0D"/>
    <w:rsid w:val="00157D75"/>
    <w:rsid w:val="00160062"/>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26B"/>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CF5"/>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4F3E"/>
    <w:rsid w:val="00175179"/>
    <w:rsid w:val="0017556B"/>
    <w:rsid w:val="00175842"/>
    <w:rsid w:val="00175A23"/>
    <w:rsid w:val="00175AB1"/>
    <w:rsid w:val="00175CC7"/>
    <w:rsid w:val="00175E6B"/>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64"/>
    <w:rsid w:val="00184A7F"/>
    <w:rsid w:val="00184B53"/>
    <w:rsid w:val="00184C70"/>
    <w:rsid w:val="00184FBA"/>
    <w:rsid w:val="00185069"/>
    <w:rsid w:val="001850B5"/>
    <w:rsid w:val="00185358"/>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071"/>
    <w:rsid w:val="001921E1"/>
    <w:rsid w:val="00192528"/>
    <w:rsid w:val="0019296D"/>
    <w:rsid w:val="00192A04"/>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3F"/>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722"/>
    <w:rsid w:val="001A18A1"/>
    <w:rsid w:val="001A1BA2"/>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1FE"/>
    <w:rsid w:val="001B4312"/>
    <w:rsid w:val="001B469B"/>
    <w:rsid w:val="001B4925"/>
    <w:rsid w:val="001B4BFA"/>
    <w:rsid w:val="001B4DFC"/>
    <w:rsid w:val="001B504F"/>
    <w:rsid w:val="001B5140"/>
    <w:rsid w:val="001B5309"/>
    <w:rsid w:val="001B561D"/>
    <w:rsid w:val="001B5634"/>
    <w:rsid w:val="001B570C"/>
    <w:rsid w:val="001B5C0B"/>
    <w:rsid w:val="001B5DA7"/>
    <w:rsid w:val="001B5DC4"/>
    <w:rsid w:val="001B5E96"/>
    <w:rsid w:val="001B5F43"/>
    <w:rsid w:val="001B600B"/>
    <w:rsid w:val="001B6075"/>
    <w:rsid w:val="001B6175"/>
    <w:rsid w:val="001B6317"/>
    <w:rsid w:val="001B661E"/>
    <w:rsid w:val="001B6693"/>
    <w:rsid w:val="001B6832"/>
    <w:rsid w:val="001B6980"/>
    <w:rsid w:val="001B6A11"/>
    <w:rsid w:val="001B6CE5"/>
    <w:rsid w:val="001B6ED6"/>
    <w:rsid w:val="001B7147"/>
    <w:rsid w:val="001B72CF"/>
    <w:rsid w:val="001B73AE"/>
    <w:rsid w:val="001B7464"/>
    <w:rsid w:val="001B747C"/>
    <w:rsid w:val="001B7681"/>
    <w:rsid w:val="001B7695"/>
    <w:rsid w:val="001B7A6C"/>
    <w:rsid w:val="001B7B46"/>
    <w:rsid w:val="001B7E44"/>
    <w:rsid w:val="001B7EEB"/>
    <w:rsid w:val="001B7F85"/>
    <w:rsid w:val="001B7FB1"/>
    <w:rsid w:val="001B7FE8"/>
    <w:rsid w:val="001C0027"/>
    <w:rsid w:val="001C004B"/>
    <w:rsid w:val="001C0057"/>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C1"/>
    <w:rsid w:val="001C51D4"/>
    <w:rsid w:val="001C528F"/>
    <w:rsid w:val="001C52B9"/>
    <w:rsid w:val="001C534C"/>
    <w:rsid w:val="001C5474"/>
    <w:rsid w:val="001C5545"/>
    <w:rsid w:val="001C59AF"/>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072"/>
    <w:rsid w:val="001D21D4"/>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419"/>
    <w:rsid w:val="001E64EB"/>
    <w:rsid w:val="001E6518"/>
    <w:rsid w:val="001E651F"/>
    <w:rsid w:val="001E6793"/>
    <w:rsid w:val="001E684F"/>
    <w:rsid w:val="001E6BC6"/>
    <w:rsid w:val="001E6E50"/>
    <w:rsid w:val="001E6EC3"/>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BA"/>
    <w:rsid w:val="001F3CC4"/>
    <w:rsid w:val="001F4243"/>
    <w:rsid w:val="001F4370"/>
    <w:rsid w:val="001F4398"/>
    <w:rsid w:val="001F4659"/>
    <w:rsid w:val="001F472D"/>
    <w:rsid w:val="001F4823"/>
    <w:rsid w:val="001F4A69"/>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1F2"/>
    <w:rsid w:val="001F72BD"/>
    <w:rsid w:val="001F735A"/>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61"/>
    <w:rsid w:val="00210FC8"/>
    <w:rsid w:val="00211270"/>
    <w:rsid w:val="002115D7"/>
    <w:rsid w:val="00211629"/>
    <w:rsid w:val="002116B8"/>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5A1"/>
    <w:rsid w:val="00213653"/>
    <w:rsid w:val="00213723"/>
    <w:rsid w:val="0021374C"/>
    <w:rsid w:val="00213843"/>
    <w:rsid w:val="00213983"/>
    <w:rsid w:val="00213AD0"/>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76A"/>
    <w:rsid w:val="00214A0A"/>
    <w:rsid w:val="00214B13"/>
    <w:rsid w:val="00214F29"/>
    <w:rsid w:val="002152B6"/>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78E"/>
    <w:rsid w:val="00221867"/>
    <w:rsid w:val="00221A8E"/>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105E"/>
    <w:rsid w:val="00241092"/>
    <w:rsid w:val="00241259"/>
    <w:rsid w:val="0024145E"/>
    <w:rsid w:val="00241491"/>
    <w:rsid w:val="0024162B"/>
    <w:rsid w:val="00241679"/>
    <w:rsid w:val="0024184C"/>
    <w:rsid w:val="00241CAF"/>
    <w:rsid w:val="00241E1D"/>
    <w:rsid w:val="00241E45"/>
    <w:rsid w:val="00241F26"/>
    <w:rsid w:val="00241F4D"/>
    <w:rsid w:val="00242136"/>
    <w:rsid w:val="002422A7"/>
    <w:rsid w:val="002422B7"/>
    <w:rsid w:val="002423FC"/>
    <w:rsid w:val="00242457"/>
    <w:rsid w:val="0024272B"/>
    <w:rsid w:val="0024274D"/>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0A"/>
    <w:rsid w:val="00243AF9"/>
    <w:rsid w:val="00243FE5"/>
    <w:rsid w:val="00244247"/>
    <w:rsid w:val="00244307"/>
    <w:rsid w:val="002444FD"/>
    <w:rsid w:val="00244527"/>
    <w:rsid w:val="00244586"/>
    <w:rsid w:val="0024462F"/>
    <w:rsid w:val="00244796"/>
    <w:rsid w:val="002447EF"/>
    <w:rsid w:val="002448B2"/>
    <w:rsid w:val="0024496D"/>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09"/>
    <w:rsid w:val="002612BA"/>
    <w:rsid w:val="002612CD"/>
    <w:rsid w:val="002613D0"/>
    <w:rsid w:val="00261740"/>
    <w:rsid w:val="002617AD"/>
    <w:rsid w:val="00261E33"/>
    <w:rsid w:val="00261F59"/>
    <w:rsid w:val="002621F2"/>
    <w:rsid w:val="002622EE"/>
    <w:rsid w:val="00262412"/>
    <w:rsid w:val="00262517"/>
    <w:rsid w:val="00262537"/>
    <w:rsid w:val="0026265E"/>
    <w:rsid w:val="0026269C"/>
    <w:rsid w:val="002627B8"/>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FED"/>
    <w:rsid w:val="00273096"/>
    <w:rsid w:val="002731AC"/>
    <w:rsid w:val="002731D1"/>
    <w:rsid w:val="002731E6"/>
    <w:rsid w:val="00273234"/>
    <w:rsid w:val="002737CA"/>
    <w:rsid w:val="00273888"/>
    <w:rsid w:val="00273B0F"/>
    <w:rsid w:val="00273DDA"/>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29"/>
    <w:rsid w:val="00284C2E"/>
    <w:rsid w:val="00284CB4"/>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295"/>
    <w:rsid w:val="0029141F"/>
    <w:rsid w:val="0029152A"/>
    <w:rsid w:val="002919E9"/>
    <w:rsid w:val="002919F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40C0"/>
    <w:rsid w:val="002942FA"/>
    <w:rsid w:val="0029437F"/>
    <w:rsid w:val="002944AF"/>
    <w:rsid w:val="00294523"/>
    <w:rsid w:val="0029469C"/>
    <w:rsid w:val="00294721"/>
    <w:rsid w:val="0029473A"/>
    <w:rsid w:val="002947C7"/>
    <w:rsid w:val="002947FB"/>
    <w:rsid w:val="002948E3"/>
    <w:rsid w:val="00294C9A"/>
    <w:rsid w:val="00294DF8"/>
    <w:rsid w:val="00294E15"/>
    <w:rsid w:val="00294E27"/>
    <w:rsid w:val="00294F16"/>
    <w:rsid w:val="002950FA"/>
    <w:rsid w:val="002951AF"/>
    <w:rsid w:val="00295204"/>
    <w:rsid w:val="00295213"/>
    <w:rsid w:val="002955F8"/>
    <w:rsid w:val="0029561A"/>
    <w:rsid w:val="00295B42"/>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E0"/>
    <w:rsid w:val="002A3856"/>
    <w:rsid w:val="002A3CF4"/>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5AE"/>
    <w:rsid w:val="002A6783"/>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2BDD"/>
    <w:rsid w:val="002B2BF5"/>
    <w:rsid w:val="002B31CF"/>
    <w:rsid w:val="002B3211"/>
    <w:rsid w:val="002B3222"/>
    <w:rsid w:val="002B33CB"/>
    <w:rsid w:val="002B3598"/>
    <w:rsid w:val="002B372A"/>
    <w:rsid w:val="002B3842"/>
    <w:rsid w:val="002B3FAD"/>
    <w:rsid w:val="002B42A9"/>
    <w:rsid w:val="002B42B2"/>
    <w:rsid w:val="002B4501"/>
    <w:rsid w:val="002B452C"/>
    <w:rsid w:val="002B4611"/>
    <w:rsid w:val="002B4682"/>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E69"/>
    <w:rsid w:val="002C1F3E"/>
    <w:rsid w:val="002C2048"/>
    <w:rsid w:val="002C2080"/>
    <w:rsid w:val="002C21EF"/>
    <w:rsid w:val="002C2261"/>
    <w:rsid w:val="002C23CC"/>
    <w:rsid w:val="002C2409"/>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CD1"/>
    <w:rsid w:val="002C6D11"/>
    <w:rsid w:val="002C6D9C"/>
    <w:rsid w:val="002C704E"/>
    <w:rsid w:val="002C72F6"/>
    <w:rsid w:val="002C7846"/>
    <w:rsid w:val="002C7BB1"/>
    <w:rsid w:val="002C7C4D"/>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A61"/>
    <w:rsid w:val="002E0C14"/>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40C"/>
    <w:rsid w:val="002E26AD"/>
    <w:rsid w:val="002E27DA"/>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69"/>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701"/>
    <w:rsid w:val="002E67C3"/>
    <w:rsid w:val="002E698B"/>
    <w:rsid w:val="002E6A51"/>
    <w:rsid w:val="002E6AED"/>
    <w:rsid w:val="002E6C09"/>
    <w:rsid w:val="002E6C9F"/>
    <w:rsid w:val="002E6E9F"/>
    <w:rsid w:val="002E6EA7"/>
    <w:rsid w:val="002E7076"/>
    <w:rsid w:val="002E7226"/>
    <w:rsid w:val="002E76FD"/>
    <w:rsid w:val="002E7868"/>
    <w:rsid w:val="002E7AC9"/>
    <w:rsid w:val="002E7B71"/>
    <w:rsid w:val="002E7E67"/>
    <w:rsid w:val="002E7EB3"/>
    <w:rsid w:val="002E7EE5"/>
    <w:rsid w:val="002E7FC4"/>
    <w:rsid w:val="002F002F"/>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E6B"/>
    <w:rsid w:val="002F5FB2"/>
    <w:rsid w:val="002F60A2"/>
    <w:rsid w:val="002F6105"/>
    <w:rsid w:val="002F617E"/>
    <w:rsid w:val="002F61C2"/>
    <w:rsid w:val="002F626E"/>
    <w:rsid w:val="002F6325"/>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3002CD"/>
    <w:rsid w:val="003005C1"/>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70F"/>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331"/>
    <w:rsid w:val="0031278D"/>
    <w:rsid w:val="003128C7"/>
    <w:rsid w:val="003129CF"/>
    <w:rsid w:val="00312D15"/>
    <w:rsid w:val="00312DB6"/>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7B1"/>
    <w:rsid w:val="00314A1E"/>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CA9"/>
    <w:rsid w:val="00316D35"/>
    <w:rsid w:val="00316D72"/>
    <w:rsid w:val="00316E35"/>
    <w:rsid w:val="00316E44"/>
    <w:rsid w:val="00316EAC"/>
    <w:rsid w:val="00316EB0"/>
    <w:rsid w:val="00316F85"/>
    <w:rsid w:val="003171F8"/>
    <w:rsid w:val="003172D2"/>
    <w:rsid w:val="0031740E"/>
    <w:rsid w:val="003174FB"/>
    <w:rsid w:val="0031750B"/>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C16"/>
    <w:rsid w:val="00324F86"/>
    <w:rsid w:val="00325048"/>
    <w:rsid w:val="00325082"/>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98"/>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ACE"/>
    <w:rsid w:val="00330E9A"/>
    <w:rsid w:val="00330FBD"/>
    <w:rsid w:val="00331012"/>
    <w:rsid w:val="003310B3"/>
    <w:rsid w:val="003310DF"/>
    <w:rsid w:val="00331295"/>
    <w:rsid w:val="00331415"/>
    <w:rsid w:val="003314BA"/>
    <w:rsid w:val="003316D8"/>
    <w:rsid w:val="003317F1"/>
    <w:rsid w:val="00331819"/>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0D"/>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70C"/>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C57"/>
    <w:rsid w:val="00343D59"/>
    <w:rsid w:val="00343EC9"/>
    <w:rsid w:val="0034416F"/>
    <w:rsid w:val="0034420B"/>
    <w:rsid w:val="003442DB"/>
    <w:rsid w:val="003442F8"/>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A3"/>
    <w:rsid w:val="003532BA"/>
    <w:rsid w:val="0035347A"/>
    <w:rsid w:val="003534F4"/>
    <w:rsid w:val="003534F7"/>
    <w:rsid w:val="003537E3"/>
    <w:rsid w:val="00353A0B"/>
    <w:rsid w:val="00353B70"/>
    <w:rsid w:val="00353C39"/>
    <w:rsid w:val="00353E05"/>
    <w:rsid w:val="003541AC"/>
    <w:rsid w:val="003541CD"/>
    <w:rsid w:val="0035422C"/>
    <w:rsid w:val="003542D0"/>
    <w:rsid w:val="0035446B"/>
    <w:rsid w:val="00354841"/>
    <w:rsid w:val="0035488F"/>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487"/>
    <w:rsid w:val="003566C9"/>
    <w:rsid w:val="003567DE"/>
    <w:rsid w:val="003568C7"/>
    <w:rsid w:val="0035691F"/>
    <w:rsid w:val="00356993"/>
    <w:rsid w:val="00356C1D"/>
    <w:rsid w:val="00356CBF"/>
    <w:rsid w:val="00356DE3"/>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99"/>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DA1"/>
    <w:rsid w:val="00366F5A"/>
    <w:rsid w:val="00366FF2"/>
    <w:rsid w:val="00366FF6"/>
    <w:rsid w:val="003670BE"/>
    <w:rsid w:val="0036715B"/>
    <w:rsid w:val="00367322"/>
    <w:rsid w:val="00367562"/>
    <w:rsid w:val="0036767A"/>
    <w:rsid w:val="00367821"/>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D8A"/>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6C"/>
    <w:rsid w:val="003751D0"/>
    <w:rsid w:val="003756DD"/>
    <w:rsid w:val="0037574B"/>
    <w:rsid w:val="0037585F"/>
    <w:rsid w:val="00375926"/>
    <w:rsid w:val="00375B0E"/>
    <w:rsid w:val="00375D10"/>
    <w:rsid w:val="00375F8A"/>
    <w:rsid w:val="00375FDB"/>
    <w:rsid w:val="00376106"/>
    <w:rsid w:val="003763A4"/>
    <w:rsid w:val="0037662A"/>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B72"/>
    <w:rsid w:val="00382CF8"/>
    <w:rsid w:val="00382E14"/>
    <w:rsid w:val="00382F42"/>
    <w:rsid w:val="00383018"/>
    <w:rsid w:val="00383113"/>
    <w:rsid w:val="00383147"/>
    <w:rsid w:val="00383158"/>
    <w:rsid w:val="00383253"/>
    <w:rsid w:val="0038335A"/>
    <w:rsid w:val="0038341B"/>
    <w:rsid w:val="003834DD"/>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10FA"/>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EC"/>
    <w:rsid w:val="00392AFF"/>
    <w:rsid w:val="00392FD3"/>
    <w:rsid w:val="00393011"/>
    <w:rsid w:val="00393276"/>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F"/>
    <w:rsid w:val="003B212C"/>
    <w:rsid w:val="003B214B"/>
    <w:rsid w:val="003B21C8"/>
    <w:rsid w:val="003B21E6"/>
    <w:rsid w:val="003B2476"/>
    <w:rsid w:val="003B24D7"/>
    <w:rsid w:val="003B252F"/>
    <w:rsid w:val="003B2561"/>
    <w:rsid w:val="003B2A1F"/>
    <w:rsid w:val="003B2A6E"/>
    <w:rsid w:val="003B2B46"/>
    <w:rsid w:val="003B2C15"/>
    <w:rsid w:val="003B2EE2"/>
    <w:rsid w:val="003B2F16"/>
    <w:rsid w:val="003B3246"/>
    <w:rsid w:val="003B34C2"/>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C0C"/>
    <w:rsid w:val="003B4E4D"/>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DA"/>
    <w:rsid w:val="003C6D04"/>
    <w:rsid w:val="003C6F0B"/>
    <w:rsid w:val="003C70C5"/>
    <w:rsid w:val="003C72B0"/>
    <w:rsid w:val="003C7595"/>
    <w:rsid w:val="003C7A7A"/>
    <w:rsid w:val="003C7AD1"/>
    <w:rsid w:val="003C7DA8"/>
    <w:rsid w:val="003C7E10"/>
    <w:rsid w:val="003C7E79"/>
    <w:rsid w:val="003C7F8E"/>
    <w:rsid w:val="003D01C5"/>
    <w:rsid w:val="003D01EC"/>
    <w:rsid w:val="003D0539"/>
    <w:rsid w:val="003D0775"/>
    <w:rsid w:val="003D0E0F"/>
    <w:rsid w:val="003D0F55"/>
    <w:rsid w:val="003D102F"/>
    <w:rsid w:val="003D132F"/>
    <w:rsid w:val="003D1756"/>
    <w:rsid w:val="003D18F1"/>
    <w:rsid w:val="003D1CC3"/>
    <w:rsid w:val="003D1D6B"/>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B59"/>
    <w:rsid w:val="003D5C62"/>
    <w:rsid w:val="003D5EC2"/>
    <w:rsid w:val="003D5F3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37B"/>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C32"/>
    <w:rsid w:val="003E0D2D"/>
    <w:rsid w:val="003E0DFC"/>
    <w:rsid w:val="003E0E55"/>
    <w:rsid w:val="003E0E5A"/>
    <w:rsid w:val="003E0F58"/>
    <w:rsid w:val="003E13F1"/>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3BD"/>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27"/>
    <w:rsid w:val="003F378F"/>
    <w:rsid w:val="003F37B7"/>
    <w:rsid w:val="003F3B94"/>
    <w:rsid w:val="003F3BF4"/>
    <w:rsid w:val="003F405D"/>
    <w:rsid w:val="003F414C"/>
    <w:rsid w:val="003F41AB"/>
    <w:rsid w:val="003F43E8"/>
    <w:rsid w:val="003F4507"/>
    <w:rsid w:val="003F4557"/>
    <w:rsid w:val="003F462C"/>
    <w:rsid w:val="003F49D0"/>
    <w:rsid w:val="003F4A8E"/>
    <w:rsid w:val="003F4AA2"/>
    <w:rsid w:val="003F4AAD"/>
    <w:rsid w:val="003F4C48"/>
    <w:rsid w:val="003F4CBA"/>
    <w:rsid w:val="003F4D0B"/>
    <w:rsid w:val="003F4DBD"/>
    <w:rsid w:val="003F4F23"/>
    <w:rsid w:val="003F509F"/>
    <w:rsid w:val="003F50E2"/>
    <w:rsid w:val="003F51E4"/>
    <w:rsid w:val="003F54BA"/>
    <w:rsid w:val="003F54C7"/>
    <w:rsid w:val="003F55E8"/>
    <w:rsid w:val="003F573A"/>
    <w:rsid w:val="003F583B"/>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DC"/>
    <w:rsid w:val="003F76C6"/>
    <w:rsid w:val="003F78EC"/>
    <w:rsid w:val="003F7DEB"/>
    <w:rsid w:val="004000AD"/>
    <w:rsid w:val="00400150"/>
    <w:rsid w:val="0040015E"/>
    <w:rsid w:val="00400195"/>
    <w:rsid w:val="00400247"/>
    <w:rsid w:val="0040033D"/>
    <w:rsid w:val="0040050F"/>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D4"/>
    <w:rsid w:val="00411ED6"/>
    <w:rsid w:val="00411F2C"/>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4CA"/>
    <w:rsid w:val="00415570"/>
    <w:rsid w:val="00415769"/>
    <w:rsid w:val="004159A4"/>
    <w:rsid w:val="004159E5"/>
    <w:rsid w:val="00415C76"/>
    <w:rsid w:val="00415CC0"/>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91"/>
    <w:rsid w:val="00422013"/>
    <w:rsid w:val="0042203B"/>
    <w:rsid w:val="004221FB"/>
    <w:rsid w:val="00422272"/>
    <w:rsid w:val="0042237E"/>
    <w:rsid w:val="0042247D"/>
    <w:rsid w:val="004224FF"/>
    <w:rsid w:val="004226B0"/>
    <w:rsid w:val="004226E4"/>
    <w:rsid w:val="0042274C"/>
    <w:rsid w:val="00422855"/>
    <w:rsid w:val="00422C67"/>
    <w:rsid w:val="00423161"/>
    <w:rsid w:val="0042329C"/>
    <w:rsid w:val="004232A6"/>
    <w:rsid w:val="004232E4"/>
    <w:rsid w:val="004237E3"/>
    <w:rsid w:val="00423926"/>
    <w:rsid w:val="00423929"/>
    <w:rsid w:val="00423D19"/>
    <w:rsid w:val="00423E60"/>
    <w:rsid w:val="00423EA6"/>
    <w:rsid w:val="00424074"/>
    <w:rsid w:val="004241B1"/>
    <w:rsid w:val="004241CF"/>
    <w:rsid w:val="00424292"/>
    <w:rsid w:val="004242B7"/>
    <w:rsid w:val="00424507"/>
    <w:rsid w:val="00424512"/>
    <w:rsid w:val="00424637"/>
    <w:rsid w:val="00424747"/>
    <w:rsid w:val="00424789"/>
    <w:rsid w:val="004247A5"/>
    <w:rsid w:val="00424894"/>
    <w:rsid w:val="004248CB"/>
    <w:rsid w:val="004248FD"/>
    <w:rsid w:val="00424A66"/>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B58"/>
    <w:rsid w:val="00426B6E"/>
    <w:rsid w:val="00426CB4"/>
    <w:rsid w:val="00426CBB"/>
    <w:rsid w:val="00426D6E"/>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55A"/>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96F"/>
    <w:rsid w:val="00441A3B"/>
    <w:rsid w:val="00441B63"/>
    <w:rsid w:val="00441C38"/>
    <w:rsid w:val="00441C74"/>
    <w:rsid w:val="00441E27"/>
    <w:rsid w:val="00441F7D"/>
    <w:rsid w:val="00442027"/>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D6F"/>
    <w:rsid w:val="00446E7B"/>
    <w:rsid w:val="00446F54"/>
    <w:rsid w:val="00447129"/>
    <w:rsid w:val="004475A4"/>
    <w:rsid w:val="0044761E"/>
    <w:rsid w:val="004476D5"/>
    <w:rsid w:val="004477AA"/>
    <w:rsid w:val="0044780A"/>
    <w:rsid w:val="00447A1B"/>
    <w:rsid w:val="00447B97"/>
    <w:rsid w:val="00447C36"/>
    <w:rsid w:val="00447C89"/>
    <w:rsid w:val="00447DB8"/>
    <w:rsid w:val="004501A9"/>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20"/>
    <w:rsid w:val="00452DF2"/>
    <w:rsid w:val="00452E77"/>
    <w:rsid w:val="00452E93"/>
    <w:rsid w:val="004533DE"/>
    <w:rsid w:val="0045358B"/>
    <w:rsid w:val="00453773"/>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3E"/>
    <w:rsid w:val="00455243"/>
    <w:rsid w:val="004553C6"/>
    <w:rsid w:val="0045552A"/>
    <w:rsid w:val="0045571C"/>
    <w:rsid w:val="004557FE"/>
    <w:rsid w:val="00455824"/>
    <w:rsid w:val="004559A8"/>
    <w:rsid w:val="004559C9"/>
    <w:rsid w:val="004559E5"/>
    <w:rsid w:val="00455AE2"/>
    <w:rsid w:val="00455BE9"/>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626"/>
    <w:rsid w:val="00457758"/>
    <w:rsid w:val="00457902"/>
    <w:rsid w:val="00457CE9"/>
    <w:rsid w:val="00457D35"/>
    <w:rsid w:val="00457E39"/>
    <w:rsid w:val="00457FD7"/>
    <w:rsid w:val="00457FEC"/>
    <w:rsid w:val="00460087"/>
    <w:rsid w:val="00460132"/>
    <w:rsid w:val="00460356"/>
    <w:rsid w:val="004604AF"/>
    <w:rsid w:val="004604B4"/>
    <w:rsid w:val="00460560"/>
    <w:rsid w:val="004609C1"/>
    <w:rsid w:val="00460D5F"/>
    <w:rsid w:val="00461545"/>
    <w:rsid w:val="004616CA"/>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0ED3"/>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483"/>
    <w:rsid w:val="004726D6"/>
    <w:rsid w:val="004728C7"/>
    <w:rsid w:val="004728EC"/>
    <w:rsid w:val="00472908"/>
    <w:rsid w:val="00472C15"/>
    <w:rsid w:val="00472E33"/>
    <w:rsid w:val="00472E6D"/>
    <w:rsid w:val="00473037"/>
    <w:rsid w:val="00473042"/>
    <w:rsid w:val="004730FA"/>
    <w:rsid w:val="0047330D"/>
    <w:rsid w:val="00473428"/>
    <w:rsid w:val="00473676"/>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4A1"/>
    <w:rsid w:val="00480520"/>
    <w:rsid w:val="00480672"/>
    <w:rsid w:val="00480BF9"/>
    <w:rsid w:val="004812CB"/>
    <w:rsid w:val="00481566"/>
    <w:rsid w:val="0048161C"/>
    <w:rsid w:val="00481878"/>
    <w:rsid w:val="004818AC"/>
    <w:rsid w:val="0048192C"/>
    <w:rsid w:val="004819F1"/>
    <w:rsid w:val="00481C43"/>
    <w:rsid w:val="00481E12"/>
    <w:rsid w:val="00481E40"/>
    <w:rsid w:val="00481FCA"/>
    <w:rsid w:val="0048206B"/>
    <w:rsid w:val="004820A7"/>
    <w:rsid w:val="004820C4"/>
    <w:rsid w:val="00482141"/>
    <w:rsid w:val="0048229F"/>
    <w:rsid w:val="004822CF"/>
    <w:rsid w:val="004822F4"/>
    <w:rsid w:val="0048265D"/>
    <w:rsid w:val="00482760"/>
    <w:rsid w:val="00482873"/>
    <w:rsid w:val="00482CF0"/>
    <w:rsid w:val="00482D71"/>
    <w:rsid w:val="004830AD"/>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7AC"/>
    <w:rsid w:val="00486CF5"/>
    <w:rsid w:val="00486D95"/>
    <w:rsid w:val="00486E68"/>
    <w:rsid w:val="00486EBC"/>
    <w:rsid w:val="00486FE9"/>
    <w:rsid w:val="0048716D"/>
    <w:rsid w:val="004872AA"/>
    <w:rsid w:val="004872C1"/>
    <w:rsid w:val="00487324"/>
    <w:rsid w:val="0048749F"/>
    <w:rsid w:val="004874AD"/>
    <w:rsid w:val="004875D2"/>
    <w:rsid w:val="00487678"/>
    <w:rsid w:val="004877F2"/>
    <w:rsid w:val="0048792C"/>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1E5"/>
    <w:rsid w:val="00492421"/>
    <w:rsid w:val="004924C4"/>
    <w:rsid w:val="004929DB"/>
    <w:rsid w:val="00492BF6"/>
    <w:rsid w:val="00492DC4"/>
    <w:rsid w:val="00492E0A"/>
    <w:rsid w:val="00492E4F"/>
    <w:rsid w:val="00492E63"/>
    <w:rsid w:val="00492EDF"/>
    <w:rsid w:val="00492EF5"/>
    <w:rsid w:val="00492F64"/>
    <w:rsid w:val="004930C2"/>
    <w:rsid w:val="00493200"/>
    <w:rsid w:val="004932C6"/>
    <w:rsid w:val="004935A5"/>
    <w:rsid w:val="0049370D"/>
    <w:rsid w:val="004937CA"/>
    <w:rsid w:val="00493972"/>
    <w:rsid w:val="00493B0E"/>
    <w:rsid w:val="00493B4F"/>
    <w:rsid w:val="00493C03"/>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E3E"/>
    <w:rsid w:val="00496224"/>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263"/>
    <w:rsid w:val="004A0375"/>
    <w:rsid w:val="004A0509"/>
    <w:rsid w:val="004A0619"/>
    <w:rsid w:val="004A07C0"/>
    <w:rsid w:val="004A0904"/>
    <w:rsid w:val="004A0928"/>
    <w:rsid w:val="004A098A"/>
    <w:rsid w:val="004A09D1"/>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3037"/>
    <w:rsid w:val="004A3296"/>
    <w:rsid w:val="004A35A9"/>
    <w:rsid w:val="004A35D3"/>
    <w:rsid w:val="004A39E3"/>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DF"/>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764"/>
    <w:rsid w:val="004B47E3"/>
    <w:rsid w:val="004B49C4"/>
    <w:rsid w:val="004B4AF4"/>
    <w:rsid w:val="004B4B72"/>
    <w:rsid w:val="004B4C86"/>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3E0"/>
    <w:rsid w:val="004C4499"/>
    <w:rsid w:val="004C4506"/>
    <w:rsid w:val="004C45B6"/>
    <w:rsid w:val="004C46E1"/>
    <w:rsid w:val="004C4933"/>
    <w:rsid w:val="004C4EAD"/>
    <w:rsid w:val="004C4F38"/>
    <w:rsid w:val="004C5192"/>
    <w:rsid w:val="004C5193"/>
    <w:rsid w:val="004C51E4"/>
    <w:rsid w:val="004C51F5"/>
    <w:rsid w:val="004C52BC"/>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F8"/>
    <w:rsid w:val="004C6FA8"/>
    <w:rsid w:val="004C700C"/>
    <w:rsid w:val="004C7189"/>
    <w:rsid w:val="004C7275"/>
    <w:rsid w:val="004C7326"/>
    <w:rsid w:val="004C732B"/>
    <w:rsid w:val="004C749E"/>
    <w:rsid w:val="004C7727"/>
    <w:rsid w:val="004C779A"/>
    <w:rsid w:val="004C77B7"/>
    <w:rsid w:val="004C7BBC"/>
    <w:rsid w:val="004C7DC1"/>
    <w:rsid w:val="004D00EF"/>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E34"/>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EF"/>
    <w:rsid w:val="004D453F"/>
    <w:rsid w:val="004D4649"/>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C"/>
    <w:rsid w:val="004E1658"/>
    <w:rsid w:val="004E17CB"/>
    <w:rsid w:val="004E19C9"/>
    <w:rsid w:val="004E1A13"/>
    <w:rsid w:val="004E1A39"/>
    <w:rsid w:val="004E1AB7"/>
    <w:rsid w:val="004E1ADC"/>
    <w:rsid w:val="004E1B1C"/>
    <w:rsid w:val="004E1B95"/>
    <w:rsid w:val="004E1C88"/>
    <w:rsid w:val="004E1CDA"/>
    <w:rsid w:val="004E1CDD"/>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E1"/>
    <w:rsid w:val="004F57F7"/>
    <w:rsid w:val="004F5841"/>
    <w:rsid w:val="004F5917"/>
    <w:rsid w:val="004F5B26"/>
    <w:rsid w:val="004F5E0E"/>
    <w:rsid w:val="004F6247"/>
    <w:rsid w:val="004F6369"/>
    <w:rsid w:val="004F637C"/>
    <w:rsid w:val="004F671F"/>
    <w:rsid w:val="004F6836"/>
    <w:rsid w:val="004F6B39"/>
    <w:rsid w:val="004F6B94"/>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77F"/>
    <w:rsid w:val="005009F3"/>
    <w:rsid w:val="00500A79"/>
    <w:rsid w:val="00500D43"/>
    <w:rsid w:val="00500FC6"/>
    <w:rsid w:val="00500FF5"/>
    <w:rsid w:val="0050101B"/>
    <w:rsid w:val="00501105"/>
    <w:rsid w:val="00501174"/>
    <w:rsid w:val="005011B9"/>
    <w:rsid w:val="00501246"/>
    <w:rsid w:val="005015EB"/>
    <w:rsid w:val="0050160A"/>
    <w:rsid w:val="00501901"/>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BEC"/>
    <w:rsid w:val="00512BFB"/>
    <w:rsid w:val="00512D97"/>
    <w:rsid w:val="0051302B"/>
    <w:rsid w:val="005131A4"/>
    <w:rsid w:val="005131B8"/>
    <w:rsid w:val="0051330B"/>
    <w:rsid w:val="0051357A"/>
    <w:rsid w:val="005136C0"/>
    <w:rsid w:val="005137D9"/>
    <w:rsid w:val="00513CD0"/>
    <w:rsid w:val="00513DF8"/>
    <w:rsid w:val="0051402F"/>
    <w:rsid w:val="005140B8"/>
    <w:rsid w:val="00514164"/>
    <w:rsid w:val="005141AF"/>
    <w:rsid w:val="00514370"/>
    <w:rsid w:val="00514757"/>
    <w:rsid w:val="005147A4"/>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75A"/>
    <w:rsid w:val="00527ED1"/>
    <w:rsid w:val="00530116"/>
    <w:rsid w:val="0053028E"/>
    <w:rsid w:val="005302A4"/>
    <w:rsid w:val="005308C0"/>
    <w:rsid w:val="00530A25"/>
    <w:rsid w:val="00530D79"/>
    <w:rsid w:val="0053122D"/>
    <w:rsid w:val="00531328"/>
    <w:rsid w:val="005315CE"/>
    <w:rsid w:val="00531734"/>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59A"/>
    <w:rsid w:val="0054765E"/>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4FF0"/>
    <w:rsid w:val="0055510C"/>
    <w:rsid w:val="00555279"/>
    <w:rsid w:val="005555C7"/>
    <w:rsid w:val="00555668"/>
    <w:rsid w:val="00555867"/>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75"/>
    <w:rsid w:val="00556BA1"/>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F59"/>
    <w:rsid w:val="005600EB"/>
    <w:rsid w:val="00560360"/>
    <w:rsid w:val="005607A1"/>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5D7"/>
    <w:rsid w:val="005627BD"/>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3EDE"/>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87"/>
    <w:rsid w:val="005653ED"/>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39"/>
    <w:rsid w:val="005703B0"/>
    <w:rsid w:val="0057086F"/>
    <w:rsid w:val="00570903"/>
    <w:rsid w:val="0057097B"/>
    <w:rsid w:val="00570AE3"/>
    <w:rsid w:val="00570CF3"/>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84"/>
    <w:rsid w:val="005757BD"/>
    <w:rsid w:val="00575B35"/>
    <w:rsid w:val="00575CEB"/>
    <w:rsid w:val="00575F9B"/>
    <w:rsid w:val="00575FF7"/>
    <w:rsid w:val="0057637A"/>
    <w:rsid w:val="005763B3"/>
    <w:rsid w:val="0057656D"/>
    <w:rsid w:val="0057669F"/>
    <w:rsid w:val="00576ACA"/>
    <w:rsid w:val="00576ADB"/>
    <w:rsid w:val="00576BEE"/>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AFF"/>
    <w:rsid w:val="00580C19"/>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2F"/>
    <w:rsid w:val="00590088"/>
    <w:rsid w:val="00590129"/>
    <w:rsid w:val="005901BC"/>
    <w:rsid w:val="00590416"/>
    <w:rsid w:val="0059045F"/>
    <w:rsid w:val="005905BD"/>
    <w:rsid w:val="005905E6"/>
    <w:rsid w:val="00590702"/>
    <w:rsid w:val="00590808"/>
    <w:rsid w:val="00590855"/>
    <w:rsid w:val="00590895"/>
    <w:rsid w:val="00590932"/>
    <w:rsid w:val="00590AA3"/>
    <w:rsid w:val="00590B44"/>
    <w:rsid w:val="00590B85"/>
    <w:rsid w:val="00591014"/>
    <w:rsid w:val="00591079"/>
    <w:rsid w:val="00591160"/>
    <w:rsid w:val="00591605"/>
    <w:rsid w:val="00591706"/>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DDD"/>
    <w:rsid w:val="00593ED6"/>
    <w:rsid w:val="00593FB6"/>
    <w:rsid w:val="00593FDA"/>
    <w:rsid w:val="00594227"/>
    <w:rsid w:val="0059437F"/>
    <w:rsid w:val="00594519"/>
    <w:rsid w:val="0059465A"/>
    <w:rsid w:val="0059470C"/>
    <w:rsid w:val="00594879"/>
    <w:rsid w:val="00594B0A"/>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B80"/>
    <w:rsid w:val="00597C78"/>
    <w:rsid w:val="00597CEF"/>
    <w:rsid w:val="00597DDD"/>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372"/>
    <w:rsid w:val="005A44D1"/>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E9"/>
    <w:rsid w:val="005A58C9"/>
    <w:rsid w:val="005A59F7"/>
    <w:rsid w:val="005A646F"/>
    <w:rsid w:val="005A64D9"/>
    <w:rsid w:val="005A6517"/>
    <w:rsid w:val="005A65C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4A"/>
    <w:rsid w:val="005B226C"/>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975"/>
    <w:rsid w:val="005C1AC9"/>
    <w:rsid w:val="005C1B2F"/>
    <w:rsid w:val="005C1C29"/>
    <w:rsid w:val="005C1C5F"/>
    <w:rsid w:val="005C207A"/>
    <w:rsid w:val="005C21FA"/>
    <w:rsid w:val="005C21FB"/>
    <w:rsid w:val="005C2497"/>
    <w:rsid w:val="005C2679"/>
    <w:rsid w:val="005C27C8"/>
    <w:rsid w:val="005C27CF"/>
    <w:rsid w:val="005C2832"/>
    <w:rsid w:val="005C2C5D"/>
    <w:rsid w:val="005C2D43"/>
    <w:rsid w:val="005C2F66"/>
    <w:rsid w:val="005C304B"/>
    <w:rsid w:val="005C306D"/>
    <w:rsid w:val="005C325F"/>
    <w:rsid w:val="005C327E"/>
    <w:rsid w:val="005C346C"/>
    <w:rsid w:val="005C35E1"/>
    <w:rsid w:val="005C3B79"/>
    <w:rsid w:val="005C3C64"/>
    <w:rsid w:val="005C3D85"/>
    <w:rsid w:val="005C3E39"/>
    <w:rsid w:val="005C3E8F"/>
    <w:rsid w:val="005C3FCE"/>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530A"/>
    <w:rsid w:val="005D532A"/>
    <w:rsid w:val="005D5393"/>
    <w:rsid w:val="005D54F4"/>
    <w:rsid w:val="005D56E6"/>
    <w:rsid w:val="005D5749"/>
    <w:rsid w:val="005D57A0"/>
    <w:rsid w:val="005D58A0"/>
    <w:rsid w:val="005D5A8B"/>
    <w:rsid w:val="005D5D24"/>
    <w:rsid w:val="005D5FA5"/>
    <w:rsid w:val="005D627E"/>
    <w:rsid w:val="005D660D"/>
    <w:rsid w:val="005D66A6"/>
    <w:rsid w:val="005D6922"/>
    <w:rsid w:val="005D69CD"/>
    <w:rsid w:val="005D6B49"/>
    <w:rsid w:val="005D6BAB"/>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72"/>
    <w:rsid w:val="005E3402"/>
    <w:rsid w:val="005E3509"/>
    <w:rsid w:val="005E36A3"/>
    <w:rsid w:val="005E3774"/>
    <w:rsid w:val="005E378F"/>
    <w:rsid w:val="005E3883"/>
    <w:rsid w:val="005E389F"/>
    <w:rsid w:val="005E38A5"/>
    <w:rsid w:val="005E38DE"/>
    <w:rsid w:val="005E3D5E"/>
    <w:rsid w:val="005E3FBF"/>
    <w:rsid w:val="005E4161"/>
    <w:rsid w:val="005E4273"/>
    <w:rsid w:val="005E427F"/>
    <w:rsid w:val="005E4357"/>
    <w:rsid w:val="005E46A9"/>
    <w:rsid w:val="005E4716"/>
    <w:rsid w:val="005E48B9"/>
    <w:rsid w:val="005E4A36"/>
    <w:rsid w:val="005E4A45"/>
    <w:rsid w:val="005E4B94"/>
    <w:rsid w:val="005E4DE1"/>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9F1"/>
    <w:rsid w:val="005E6A5E"/>
    <w:rsid w:val="005E6D0A"/>
    <w:rsid w:val="005E6E24"/>
    <w:rsid w:val="005E6EDB"/>
    <w:rsid w:val="005E6FCC"/>
    <w:rsid w:val="005E701C"/>
    <w:rsid w:val="005E7127"/>
    <w:rsid w:val="005E760B"/>
    <w:rsid w:val="005E7647"/>
    <w:rsid w:val="005E7698"/>
    <w:rsid w:val="005E7A50"/>
    <w:rsid w:val="005E7B91"/>
    <w:rsid w:val="005E7EC1"/>
    <w:rsid w:val="005F002A"/>
    <w:rsid w:val="005F016C"/>
    <w:rsid w:val="005F0376"/>
    <w:rsid w:val="005F03CD"/>
    <w:rsid w:val="005F03FF"/>
    <w:rsid w:val="005F0685"/>
    <w:rsid w:val="005F0798"/>
    <w:rsid w:val="005F0A7C"/>
    <w:rsid w:val="005F0A8B"/>
    <w:rsid w:val="005F0AE4"/>
    <w:rsid w:val="005F0BD5"/>
    <w:rsid w:val="005F0C3F"/>
    <w:rsid w:val="005F106B"/>
    <w:rsid w:val="005F10E1"/>
    <w:rsid w:val="005F11A8"/>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6E6"/>
    <w:rsid w:val="005F4717"/>
    <w:rsid w:val="005F49BC"/>
    <w:rsid w:val="005F4A36"/>
    <w:rsid w:val="005F4C89"/>
    <w:rsid w:val="005F4D29"/>
    <w:rsid w:val="005F4E2D"/>
    <w:rsid w:val="005F4FB6"/>
    <w:rsid w:val="005F503F"/>
    <w:rsid w:val="005F51D8"/>
    <w:rsid w:val="005F5482"/>
    <w:rsid w:val="005F5723"/>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6FA7"/>
    <w:rsid w:val="005F705F"/>
    <w:rsid w:val="005F720F"/>
    <w:rsid w:val="005F74C2"/>
    <w:rsid w:val="005F7580"/>
    <w:rsid w:val="005F75D4"/>
    <w:rsid w:val="005F7608"/>
    <w:rsid w:val="005F7748"/>
    <w:rsid w:val="005F782E"/>
    <w:rsid w:val="005F7948"/>
    <w:rsid w:val="005F7990"/>
    <w:rsid w:val="005F7BFA"/>
    <w:rsid w:val="005F7C0F"/>
    <w:rsid w:val="005F7E8C"/>
    <w:rsid w:val="00600056"/>
    <w:rsid w:val="00600089"/>
    <w:rsid w:val="006002D4"/>
    <w:rsid w:val="00600320"/>
    <w:rsid w:val="006003B8"/>
    <w:rsid w:val="006004C6"/>
    <w:rsid w:val="00600534"/>
    <w:rsid w:val="006006E8"/>
    <w:rsid w:val="00600842"/>
    <w:rsid w:val="00600917"/>
    <w:rsid w:val="00600951"/>
    <w:rsid w:val="00600CC4"/>
    <w:rsid w:val="00600E1F"/>
    <w:rsid w:val="00600EDB"/>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6772"/>
    <w:rsid w:val="006172CE"/>
    <w:rsid w:val="006173E1"/>
    <w:rsid w:val="0061761D"/>
    <w:rsid w:val="006176D0"/>
    <w:rsid w:val="006176DC"/>
    <w:rsid w:val="0061783A"/>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E85"/>
    <w:rsid w:val="00620F57"/>
    <w:rsid w:val="00621367"/>
    <w:rsid w:val="00621540"/>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49B"/>
    <w:rsid w:val="006235F9"/>
    <w:rsid w:val="00623758"/>
    <w:rsid w:val="00623790"/>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2B9"/>
    <w:rsid w:val="006323F3"/>
    <w:rsid w:val="006324A5"/>
    <w:rsid w:val="006324D7"/>
    <w:rsid w:val="006325B1"/>
    <w:rsid w:val="006327E6"/>
    <w:rsid w:val="00632938"/>
    <w:rsid w:val="00632CE4"/>
    <w:rsid w:val="00632EFD"/>
    <w:rsid w:val="0063323B"/>
    <w:rsid w:val="0063339F"/>
    <w:rsid w:val="00633455"/>
    <w:rsid w:val="00633631"/>
    <w:rsid w:val="00633653"/>
    <w:rsid w:val="00633741"/>
    <w:rsid w:val="00633986"/>
    <w:rsid w:val="006339FE"/>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E75"/>
    <w:rsid w:val="00635F9F"/>
    <w:rsid w:val="00636285"/>
    <w:rsid w:val="00636332"/>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B14"/>
    <w:rsid w:val="00637B2D"/>
    <w:rsid w:val="00637B68"/>
    <w:rsid w:val="00637C0C"/>
    <w:rsid w:val="00637F62"/>
    <w:rsid w:val="00637F6F"/>
    <w:rsid w:val="00637F78"/>
    <w:rsid w:val="006401B8"/>
    <w:rsid w:val="006403AF"/>
    <w:rsid w:val="00640572"/>
    <w:rsid w:val="00640661"/>
    <w:rsid w:val="0064073E"/>
    <w:rsid w:val="00640814"/>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316F"/>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2FD"/>
    <w:rsid w:val="006476A9"/>
    <w:rsid w:val="00647786"/>
    <w:rsid w:val="00647A48"/>
    <w:rsid w:val="00647AC8"/>
    <w:rsid w:val="00647D7F"/>
    <w:rsid w:val="00647EBC"/>
    <w:rsid w:val="00650496"/>
    <w:rsid w:val="0065079A"/>
    <w:rsid w:val="006507F8"/>
    <w:rsid w:val="00650B3D"/>
    <w:rsid w:val="00650BA1"/>
    <w:rsid w:val="00650BE7"/>
    <w:rsid w:val="00650C0C"/>
    <w:rsid w:val="00650D90"/>
    <w:rsid w:val="00650DAA"/>
    <w:rsid w:val="00650E87"/>
    <w:rsid w:val="00650EAE"/>
    <w:rsid w:val="006512BD"/>
    <w:rsid w:val="0065158B"/>
    <w:rsid w:val="006516C7"/>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331"/>
    <w:rsid w:val="006543C4"/>
    <w:rsid w:val="00654479"/>
    <w:rsid w:val="00654649"/>
    <w:rsid w:val="00654766"/>
    <w:rsid w:val="00654919"/>
    <w:rsid w:val="00654A01"/>
    <w:rsid w:val="00654A0E"/>
    <w:rsid w:val="00654B0E"/>
    <w:rsid w:val="00654BE6"/>
    <w:rsid w:val="00654D33"/>
    <w:rsid w:val="00654D7E"/>
    <w:rsid w:val="00654DD0"/>
    <w:rsid w:val="00655004"/>
    <w:rsid w:val="006550E0"/>
    <w:rsid w:val="00655145"/>
    <w:rsid w:val="00655170"/>
    <w:rsid w:val="00655208"/>
    <w:rsid w:val="0065531A"/>
    <w:rsid w:val="0065536A"/>
    <w:rsid w:val="006554B5"/>
    <w:rsid w:val="006555E2"/>
    <w:rsid w:val="006558C8"/>
    <w:rsid w:val="00655909"/>
    <w:rsid w:val="00655917"/>
    <w:rsid w:val="00655A81"/>
    <w:rsid w:val="00655BF7"/>
    <w:rsid w:val="00655D8B"/>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52"/>
    <w:rsid w:val="00661763"/>
    <w:rsid w:val="0066177C"/>
    <w:rsid w:val="006617AD"/>
    <w:rsid w:val="00661844"/>
    <w:rsid w:val="0066188C"/>
    <w:rsid w:val="00661964"/>
    <w:rsid w:val="00661A55"/>
    <w:rsid w:val="00661AC3"/>
    <w:rsid w:val="00661CF2"/>
    <w:rsid w:val="00661FFD"/>
    <w:rsid w:val="006620DC"/>
    <w:rsid w:val="0066224E"/>
    <w:rsid w:val="0066257C"/>
    <w:rsid w:val="006627F6"/>
    <w:rsid w:val="006628BD"/>
    <w:rsid w:val="00662932"/>
    <w:rsid w:val="00662A7E"/>
    <w:rsid w:val="00662A82"/>
    <w:rsid w:val="00662B36"/>
    <w:rsid w:val="00662C05"/>
    <w:rsid w:val="00662E1A"/>
    <w:rsid w:val="00662ED9"/>
    <w:rsid w:val="00662F27"/>
    <w:rsid w:val="00662FDD"/>
    <w:rsid w:val="00663086"/>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4EC"/>
    <w:rsid w:val="006676FE"/>
    <w:rsid w:val="006677CA"/>
    <w:rsid w:val="00667800"/>
    <w:rsid w:val="00667A16"/>
    <w:rsid w:val="00667A3F"/>
    <w:rsid w:val="00667BF3"/>
    <w:rsid w:val="00667CC9"/>
    <w:rsid w:val="00667EB6"/>
    <w:rsid w:val="00670373"/>
    <w:rsid w:val="00670929"/>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C6A"/>
    <w:rsid w:val="00686D22"/>
    <w:rsid w:val="00686E81"/>
    <w:rsid w:val="006871BF"/>
    <w:rsid w:val="006875DE"/>
    <w:rsid w:val="006878A2"/>
    <w:rsid w:val="00687A1D"/>
    <w:rsid w:val="006900BF"/>
    <w:rsid w:val="0069012B"/>
    <w:rsid w:val="0069021B"/>
    <w:rsid w:val="00690225"/>
    <w:rsid w:val="006904AB"/>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3"/>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4E"/>
    <w:rsid w:val="00697B82"/>
    <w:rsid w:val="00697E4A"/>
    <w:rsid w:val="00697EB2"/>
    <w:rsid w:val="00697EB8"/>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778"/>
    <w:rsid w:val="006A2880"/>
    <w:rsid w:val="006A2900"/>
    <w:rsid w:val="006A2967"/>
    <w:rsid w:val="006A29F2"/>
    <w:rsid w:val="006A2A76"/>
    <w:rsid w:val="006A2BD4"/>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36"/>
    <w:rsid w:val="006A53C6"/>
    <w:rsid w:val="006A571D"/>
    <w:rsid w:val="006A57D6"/>
    <w:rsid w:val="006A5832"/>
    <w:rsid w:val="006A5B8B"/>
    <w:rsid w:val="006A5BE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CF5"/>
    <w:rsid w:val="006B0D49"/>
    <w:rsid w:val="006B0E04"/>
    <w:rsid w:val="006B0EA7"/>
    <w:rsid w:val="006B0F5D"/>
    <w:rsid w:val="006B0FA3"/>
    <w:rsid w:val="006B0FBC"/>
    <w:rsid w:val="006B10F0"/>
    <w:rsid w:val="006B12EA"/>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C0072"/>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228"/>
    <w:rsid w:val="006C22B5"/>
    <w:rsid w:val="006C240A"/>
    <w:rsid w:val="006C2486"/>
    <w:rsid w:val="006C2540"/>
    <w:rsid w:val="006C2632"/>
    <w:rsid w:val="006C2682"/>
    <w:rsid w:val="006C277B"/>
    <w:rsid w:val="006C283B"/>
    <w:rsid w:val="006C2AC0"/>
    <w:rsid w:val="006C2AF3"/>
    <w:rsid w:val="006C2B6F"/>
    <w:rsid w:val="006C2E99"/>
    <w:rsid w:val="006C2F38"/>
    <w:rsid w:val="006C3000"/>
    <w:rsid w:val="006C3214"/>
    <w:rsid w:val="006C32E3"/>
    <w:rsid w:val="006C34A3"/>
    <w:rsid w:val="006C359E"/>
    <w:rsid w:val="006C3F30"/>
    <w:rsid w:val="006C3FAC"/>
    <w:rsid w:val="006C3FEB"/>
    <w:rsid w:val="006C3FEC"/>
    <w:rsid w:val="006C4166"/>
    <w:rsid w:val="006C41D8"/>
    <w:rsid w:val="006C4298"/>
    <w:rsid w:val="006C42B7"/>
    <w:rsid w:val="006C4386"/>
    <w:rsid w:val="006C450B"/>
    <w:rsid w:val="006C496C"/>
    <w:rsid w:val="006C49BD"/>
    <w:rsid w:val="006C4A71"/>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F2"/>
    <w:rsid w:val="006E2642"/>
    <w:rsid w:val="006E266D"/>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8B"/>
    <w:rsid w:val="006E4939"/>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98"/>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93A"/>
    <w:rsid w:val="006E7E3A"/>
    <w:rsid w:val="006E7F20"/>
    <w:rsid w:val="006F0666"/>
    <w:rsid w:val="006F08E3"/>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86"/>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08C"/>
    <w:rsid w:val="007021DD"/>
    <w:rsid w:val="007022CA"/>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19B"/>
    <w:rsid w:val="007072B7"/>
    <w:rsid w:val="00707307"/>
    <w:rsid w:val="007074E3"/>
    <w:rsid w:val="007079B7"/>
    <w:rsid w:val="00707AC2"/>
    <w:rsid w:val="007101F7"/>
    <w:rsid w:val="00710645"/>
    <w:rsid w:val="007108D0"/>
    <w:rsid w:val="00710AFF"/>
    <w:rsid w:val="00710B8A"/>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B86"/>
    <w:rsid w:val="00716C4C"/>
    <w:rsid w:val="00716C97"/>
    <w:rsid w:val="00716FBA"/>
    <w:rsid w:val="00717016"/>
    <w:rsid w:val="00717069"/>
    <w:rsid w:val="007170D4"/>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4B"/>
    <w:rsid w:val="007206C6"/>
    <w:rsid w:val="00720712"/>
    <w:rsid w:val="0072085E"/>
    <w:rsid w:val="00720962"/>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630"/>
    <w:rsid w:val="0072392B"/>
    <w:rsid w:val="00723952"/>
    <w:rsid w:val="00723A7B"/>
    <w:rsid w:val="00723A7C"/>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C2"/>
    <w:rsid w:val="00726AB4"/>
    <w:rsid w:val="00726B5D"/>
    <w:rsid w:val="00726C80"/>
    <w:rsid w:val="00726D10"/>
    <w:rsid w:val="00727064"/>
    <w:rsid w:val="0072707F"/>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958"/>
    <w:rsid w:val="00731962"/>
    <w:rsid w:val="00731B70"/>
    <w:rsid w:val="00731C76"/>
    <w:rsid w:val="00731C8D"/>
    <w:rsid w:val="00731D7E"/>
    <w:rsid w:val="00731EE6"/>
    <w:rsid w:val="00731FA8"/>
    <w:rsid w:val="00732036"/>
    <w:rsid w:val="0073219A"/>
    <w:rsid w:val="007322AB"/>
    <w:rsid w:val="007325A4"/>
    <w:rsid w:val="0073273C"/>
    <w:rsid w:val="007329D3"/>
    <w:rsid w:val="007329E0"/>
    <w:rsid w:val="00732BB7"/>
    <w:rsid w:val="00732E9A"/>
    <w:rsid w:val="00732F6B"/>
    <w:rsid w:val="00732FA4"/>
    <w:rsid w:val="00733485"/>
    <w:rsid w:val="007334FD"/>
    <w:rsid w:val="0073353E"/>
    <w:rsid w:val="00733573"/>
    <w:rsid w:val="00733672"/>
    <w:rsid w:val="00733772"/>
    <w:rsid w:val="00733882"/>
    <w:rsid w:val="00733A03"/>
    <w:rsid w:val="00733A51"/>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FCD"/>
    <w:rsid w:val="0074411E"/>
    <w:rsid w:val="00744125"/>
    <w:rsid w:val="0074452B"/>
    <w:rsid w:val="0074453B"/>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6EA"/>
    <w:rsid w:val="00752921"/>
    <w:rsid w:val="007529C1"/>
    <w:rsid w:val="007529F1"/>
    <w:rsid w:val="00753473"/>
    <w:rsid w:val="00753492"/>
    <w:rsid w:val="0075351F"/>
    <w:rsid w:val="007535F4"/>
    <w:rsid w:val="00753620"/>
    <w:rsid w:val="007539A7"/>
    <w:rsid w:val="00753B5F"/>
    <w:rsid w:val="00753D42"/>
    <w:rsid w:val="007543A1"/>
    <w:rsid w:val="007544C8"/>
    <w:rsid w:val="007545CA"/>
    <w:rsid w:val="00754676"/>
    <w:rsid w:val="0075478A"/>
    <w:rsid w:val="00754A4D"/>
    <w:rsid w:val="00754CE9"/>
    <w:rsid w:val="00754D3F"/>
    <w:rsid w:val="00754F9A"/>
    <w:rsid w:val="0075501C"/>
    <w:rsid w:val="007550DF"/>
    <w:rsid w:val="007553DF"/>
    <w:rsid w:val="007554A8"/>
    <w:rsid w:val="00755542"/>
    <w:rsid w:val="007555DA"/>
    <w:rsid w:val="00755855"/>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B62"/>
    <w:rsid w:val="00763B79"/>
    <w:rsid w:val="00763BA1"/>
    <w:rsid w:val="00763CCC"/>
    <w:rsid w:val="00763FEB"/>
    <w:rsid w:val="0076406C"/>
    <w:rsid w:val="00764095"/>
    <w:rsid w:val="00764172"/>
    <w:rsid w:val="0076434B"/>
    <w:rsid w:val="0076446A"/>
    <w:rsid w:val="00764508"/>
    <w:rsid w:val="007647F2"/>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B3E"/>
    <w:rsid w:val="00772BE6"/>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DEE"/>
    <w:rsid w:val="00775E9C"/>
    <w:rsid w:val="00776040"/>
    <w:rsid w:val="00776058"/>
    <w:rsid w:val="007761A4"/>
    <w:rsid w:val="007762DE"/>
    <w:rsid w:val="00776367"/>
    <w:rsid w:val="007763BB"/>
    <w:rsid w:val="00776624"/>
    <w:rsid w:val="007766AF"/>
    <w:rsid w:val="0077686D"/>
    <w:rsid w:val="00776B90"/>
    <w:rsid w:val="00776D94"/>
    <w:rsid w:val="00776DA8"/>
    <w:rsid w:val="00776E73"/>
    <w:rsid w:val="00776F74"/>
    <w:rsid w:val="00776FD7"/>
    <w:rsid w:val="00777094"/>
    <w:rsid w:val="007774B7"/>
    <w:rsid w:val="00777728"/>
    <w:rsid w:val="00777787"/>
    <w:rsid w:val="00777902"/>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A25"/>
    <w:rsid w:val="00784A62"/>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AC4"/>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ECF"/>
    <w:rsid w:val="00795005"/>
    <w:rsid w:val="00795178"/>
    <w:rsid w:val="0079517A"/>
    <w:rsid w:val="007952B9"/>
    <w:rsid w:val="00795A35"/>
    <w:rsid w:val="00795AA7"/>
    <w:rsid w:val="00795DA0"/>
    <w:rsid w:val="00795E64"/>
    <w:rsid w:val="00795F18"/>
    <w:rsid w:val="0079622D"/>
    <w:rsid w:val="0079638E"/>
    <w:rsid w:val="007965D2"/>
    <w:rsid w:val="0079672A"/>
    <w:rsid w:val="00796A6F"/>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BF9"/>
    <w:rsid w:val="00797CD6"/>
    <w:rsid w:val="00797E69"/>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4DF"/>
    <w:rsid w:val="007A259A"/>
    <w:rsid w:val="007A25A6"/>
    <w:rsid w:val="007A2C4D"/>
    <w:rsid w:val="007A2E51"/>
    <w:rsid w:val="007A2EF5"/>
    <w:rsid w:val="007A2FA9"/>
    <w:rsid w:val="007A32EF"/>
    <w:rsid w:val="007A332B"/>
    <w:rsid w:val="007A3446"/>
    <w:rsid w:val="007A351E"/>
    <w:rsid w:val="007A35AA"/>
    <w:rsid w:val="007A35E0"/>
    <w:rsid w:val="007A3B87"/>
    <w:rsid w:val="007A3BCB"/>
    <w:rsid w:val="007A3C2E"/>
    <w:rsid w:val="007A3E25"/>
    <w:rsid w:val="007A4008"/>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6F9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79C"/>
    <w:rsid w:val="007B3915"/>
    <w:rsid w:val="007B3A83"/>
    <w:rsid w:val="007B3CDA"/>
    <w:rsid w:val="007B3D60"/>
    <w:rsid w:val="007B3E47"/>
    <w:rsid w:val="007B3EFB"/>
    <w:rsid w:val="007B4023"/>
    <w:rsid w:val="007B411D"/>
    <w:rsid w:val="007B4155"/>
    <w:rsid w:val="007B42B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AA"/>
    <w:rsid w:val="007B6158"/>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E13"/>
    <w:rsid w:val="007B7FA8"/>
    <w:rsid w:val="007C00BD"/>
    <w:rsid w:val="007C025E"/>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209D"/>
    <w:rsid w:val="007C2158"/>
    <w:rsid w:val="007C21B4"/>
    <w:rsid w:val="007C22E6"/>
    <w:rsid w:val="007C25F7"/>
    <w:rsid w:val="007C27BB"/>
    <w:rsid w:val="007C27E6"/>
    <w:rsid w:val="007C2AD0"/>
    <w:rsid w:val="007C2B57"/>
    <w:rsid w:val="007C2B6F"/>
    <w:rsid w:val="007C2BCA"/>
    <w:rsid w:val="007C3059"/>
    <w:rsid w:val="007C32EA"/>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A60"/>
    <w:rsid w:val="007C4C50"/>
    <w:rsid w:val="007C4C56"/>
    <w:rsid w:val="007C4C8F"/>
    <w:rsid w:val="007C4E6E"/>
    <w:rsid w:val="007C5040"/>
    <w:rsid w:val="007C512C"/>
    <w:rsid w:val="007C5167"/>
    <w:rsid w:val="007C549B"/>
    <w:rsid w:val="007C555A"/>
    <w:rsid w:val="007C5A0B"/>
    <w:rsid w:val="007C5CEE"/>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863"/>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0D4"/>
    <w:rsid w:val="007D7151"/>
    <w:rsid w:val="007D71E6"/>
    <w:rsid w:val="007D7262"/>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499"/>
    <w:rsid w:val="007E1620"/>
    <w:rsid w:val="007E17DD"/>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4E2"/>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2A3"/>
    <w:rsid w:val="007F03D5"/>
    <w:rsid w:val="007F0546"/>
    <w:rsid w:val="007F084E"/>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C02"/>
    <w:rsid w:val="00803DD4"/>
    <w:rsid w:val="0080402F"/>
    <w:rsid w:val="00804150"/>
    <w:rsid w:val="00804344"/>
    <w:rsid w:val="0080440F"/>
    <w:rsid w:val="00804502"/>
    <w:rsid w:val="00804519"/>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6C5"/>
    <w:rsid w:val="00812B00"/>
    <w:rsid w:val="00812BA6"/>
    <w:rsid w:val="00812C0F"/>
    <w:rsid w:val="00812D87"/>
    <w:rsid w:val="008130C5"/>
    <w:rsid w:val="0081314F"/>
    <w:rsid w:val="00813730"/>
    <w:rsid w:val="00813908"/>
    <w:rsid w:val="00813948"/>
    <w:rsid w:val="00813B6F"/>
    <w:rsid w:val="00813C01"/>
    <w:rsid w:val="00813DF6"/>
    <w:rsid w:val="00813E83"/>
    <w:rsid w:val="00813F9D"/>
    <w:rsid w:val="008140FC"/>
    <w:rsid w:val="008143B5"/>
    <w:rsid w:val="00814529"/>
    <w:rsid w:val="00814616"/>
    <w:rsid w:val="00814690"/>
    <w:rsid w:val="00814712"/>
    <w:rsid w:val="0081495F"/>
    <w:rsid w:val="00814962"/>
    <w:rsid w:val="00814B91"/>
    <w:rsid w:val="00814C59"/>
    <w:rsid w:val="00814CD4"/>
    <w:rsid w:val="00814D15"/>
    <w:rsid w:val="00814D73"/>
    <w:rsid w:val="00814F09"/>
    <w:rsid w:val="00814F87"/>
    <w:rsid w:val="0081530B"/>
    <w:rsid w:val="0081534E"/>
    <w:rsid w:val="008153A5"/>
    <w:rsid w:val="0081546C"/>
    <w:rsid w:val="008156A7"/>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9F"/>
    <w:rsid w:val="00824520"/>
    <w:rsid w:val="00824613"/>
    <w:rsid w:val="008246EE"/>
    <w:rsid w:val="00824717"/>
    <w:rsid w:val="00824A3D"/>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1F3E"/>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A42"/>
    <w:rsid w:val="00834ED3"/>
    <w:rsid w:val="0083512D"/>
    <w:rsid w:val="0083520C"/>
    <w:rsid w:val="008359CF"/>
    <w:rsid w:val="00835C99"/>
    <w:rsid w:val="0083630D"/>
    <w:rsid w:val="0083657F"/>
    <w:rsid w:val="0083668F"/>
    <w:rsid w:val="00836B2A"/>
    <w:rsid w:val="00836EC0"/>
    <w:rsid w:val="0083712B"/>
    <w:rsid w:val="00837271"/>
    <w:rsid w:val="0083729E"/>
    <w:rsid w:val="008374E5"/>
    <w:rsid w:val="00837752"/>
    <w:rsid w:val="00837EBA"/>
    <w:rsid w:val="00837F05"/>
    <w:rsid w:val="00840130"/>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1FE8"/>
    <w:rsid w:val="00842096"/>
    <w:rsid w:val="0084228A"/>
    <w:rsid w:val="008423F9"/>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C8"/>
    <w:rsid w:val="00844DF0"/>
    <w:rsid w:val="00844E48"/>
    <w:rsid w:val="00844F5E"/>
    <w:rsid w:val="00844F65"/>
    <w:rsid w:val="00845028"/>
    <w:rsid w:val="0084518F"/>
    <w:rsid w:val="008453C0"/>
    <w:rsid w:val="008454FC"/>
    <w:rsid w:val="008458A6"/>
    <w:rsid w:val="008458EF"/>
    <w:rsid w:val="00845935"/>
    <w:rsid w:val="00845AE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C9"/>
    <w:rsid w:val="00847E9D"/>
    <w:rsid w:val="008500FA"/>
    <w:rsid w:val="00850149"/>
    <w:rsid w:val="008501C9"/>
    <w:rsid w:val="0085020A"/>
    <w:rsid w:val="00850280"/>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8E"/>
    <w:rsid w:val="008517E2"/>
    <w:rsid w:val="008518C3"/>
    <w:rsid w:val="008518DC"/>
    <w:rsid w:val="00851A06"/>
    <w:rsid w:val="00851A14"/>
    <w:rsid w:val="00851AE6"/>
    <w:rsid w:val="00851C64"/>
    <w:rsid w:val="00851CCC"/>
    <w:rsid w:val="00851DAF"/>
    <w:rsid w:val="00851EB4"/>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E07"/>
    <w:rsid w:val="00856E94"/>
    <w:rsid w:val="00856F4B"/>
    <w:rsid w:val="008571DC"/>
    <w:rsid w:val="008571E9"/>
    <w:rsid w:val="00857291"/>
    <w:rsid w:val="008575BC"/>
    <w:rsid w:val="0085787E"/>
    <w:rsid w:val="00857B9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984"/>
    <w:rsid w:val="00865B25"/>
    <w:rsid w:val="00865BB7"/>
    <w:rsid w:val="00865C67"/>
    <w:rsid w:val="00865D82"/>
    <w:rsid w:val="00865F89"/>
    <w:rsid w:val="008661E2"/>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AA5"/>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D2"/>
    <w:rsid w:val="0087766F"/>
    <w:rsid w:val="008776F0"/>
    <w:rsid w:val="008779A2"/>
    <w:rsid w:val="00877B9B"/>
    <w:rsid w:val="00877C06"/>
    <w:rsid w:val="00877D13"/>
    <w:rsid w:val="00880272"/>
    <w:rsid w:val="008803B7"/>
    <w:rsid w:val="008803D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48"/>
    <w:rsid w:val="00881C70"/>
    <w:rsid w:val="00881D63"/>
    <w:rsid w:val="00881FEE"/>
    <w:rsid w:val="0088205B"/>
    <w:rsid w:val="0088209B"/>
    <w:rsid w:val="008820D7"/>
    <w:rsid w:val="00882128"/>
    <w:rsid w:val="008821AD"/>
    <w:rsid w:val="008821EA"/>
    <w:rsid w:val="00882261"/>
    <w:rsid w:val="00882638"/>
    <w:rsid w:val="00882781"/>
    <w:rsid w:val="00882834"/>
    <w:rsid w:val="00882B48"/>
    <w:rsid w:val="00882B7F"/>
    <w:rsid w:val="00882D0C"/>
    <w:rsid w:val="00882D8A"/>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504"/>
    <w:rsid w:val="008945B4"/>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413"/>
    <w:rsid w:val="008A043A"/>
    <w:rsid w:val="008A057A"/>
    <w:rsid w:val="008A0669"/>
    <w:rsid w:val="008A06AE"/>
    <w:rsid w:val="008A0C08"/>
    <w:rsid w:val="008A0EBF"/>
    <w:rsid w:val="008A1251"/>
    <w:rsid w:val="008A12AD"/>
    <w:rsid w:val="008A12B9"/>
    <w:rsid w:val="008A12DE"/>
    <w:rsid w:val="008A147F"/>
    <w:rsid w:val="008A150E"/>
    <w:rsid w:val="008A16DF"/>
    <w:rsid w:val="008A1776"/>
    <w:rsid w:val="008A1918"/>
    <w:rsid w:val="008A1A44"/>
    <w:rsid w:val="008A1BFB"/>
    <w:rsid w:val="008A1D2C"/>
    <w:rsid w:val="008A1ED5"/>
    <w:rsid w:val="008A205C"/>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B2"/>
    <w:rsid w:val="008A6DAC"/>
    <w:rsid w:val="008A6DB8"/>
    <w:rsid w:val="008A6FF5"/>
    <w:rsid w:val="008A7065"/>
    <w:rsid w:val="008A7356"/>
    <w:rsid w:val="008A73CE"/>
    <w:rsid w:val="008A75E0"/>
    <w:rsid w:val="008A760B"/>
    <w:rsid w:val="008A76FD"/>
    <w:rsid w:val="008A7710"/>
    <w:rsid w:val="008A7A82"/>
    <w:rsid w:val="008A7BE6"/>
    <w:rsid w:val="008A7C02"/>
    <w:rsid w:val="008A7C17"/>
    <w:rsid w:val="008A7CE4"/>
    <w:rsid w:val="008A7E1B"/>
    <w:rsid w:val="008B01D5"/>
    <w:rsid w:val="008B01F6"/>
    <w:rsid w:val="008B0250"/>
    <w:rsid w:val="008B0410"/>
    <w:rsid w:val="008B05B5"/>
    <w:rsid w:val="008B0646"/>
    <w:rsid w:val="008B08D3"/>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451"/>
    <w:rsid w:val="008C14B5"/>
    <w:rsid w:val="008C159F"/>
    <w:rsid w:val="008C1730"/>
    <w:rsid w:val="008C17BF"/>
    <w:rsid w:val="008C19F4"/>
    <w:rsid w:val="008C1AB5"/>
    <w:rsid w:val="008C1E87"/>
    <w:rsid w:val="008C1EA8"/>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651"/>
    <w:rsid w:val="008C469F"/>
    <w:rsid w:val="008C4C08"/>
    <w:rsid w:val="008C4DF4"/>
    <w:rsid w:val="008C4E5A"/>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EA"/>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B9C"/>
    <w:rsid w:val="008D2BF1"/>
    <w:rsid w:val="008D2D48"/>
    <w:rsid w:val="008D2EBF"/>
    <w:rsid w:val="008D2F28"/>
    <w:rsid w:val="008D2F93"/>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512D"/>
    <w:rsid w:val="008D53C3"/>
    <w:rsid w:val="008D5594"/>
    <w:rsid w:val="008D5A32"/>
    <w:rsid w:val="008D5B34"/>
    <w:rsid w:val="008D5BBA"/>
    <w:rsid w:val="008D5C22"/>
    <w:rsid w:val="008D5C45"/>
    <w:rsid w:val="008D5F8D"/>
    <w:rsid w:val="008D6225"/>
    <w:rsid w:val="008D631C"/>
    <w:rsid w:val="008D67A1"/>
    <w:rsid w:val="008D685F"/>
    <w:rsid w:val="008D689D"/>
    <w:rsid w:val="008D6972"/>
    <w:rsid w:val="008D69D7"/>
    <w:rsid w:val="008D6ABB"/>
    <w:rsid w:val="008D6C15"/>
    <w:rsid w:val="008D6C31"/>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1003"/>
    <w:rsid w:val="008E1085"/>
    <w:rsid w:val="008E109A"/>
    <w:rsid w:val="008E10DB"/>
    <w:rsid w:val="008E1165"/>
    <w:rsid w:val="008E1527"/>
    <w:rsid w:val="008E161B"/>
    <w:rsid w:val="008E1648"/>
    <w:rsid w:val="008E19E0"/>
    <w:rsid w:val="008E1A24"/>
    <w:rsid w:val="008E1A6B"/>
    <w:rsid w:val="008E1CA8"/>
    <w:rsid w:val="008E1CD6"/>
    <w:rsid w:val="008E1E8E"/>
    <w:rsid w:val="008E1EEE"/>
    <w:rsid w:val="008E2165"/>
    <w:rsid w:val="008E21CE"/>
    <w:rsid w:val="008E22BE"/>
    <w:rsid w:val="008E2521"/>
    <w:rsid w:val="008E254E"/>
    <w:rsid w:val="008E2583"/>
    <w:rsid w:val="008E2835"/>
    <w:rsid w:val="008E2837"/>
    <w:rsid w:val="008E2915"/>
    <w:rsid w:val="008E29FD"/>
    <w:rsid w:val="008E2AEB"/>
    <w:rsid w:val="008E2C95"/>
    <w:rsid w:val="008E2CEF"/>
    <w:rsid w:val="008E2E98"/>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93"/>
    <w:rsid w:val="008E4777"/>
    <w:rsid w:val="008E47A5"/>
    <w:rsid w:val="008E47F9"/>
    <w:rsid w:val="008E4887"/>
    <w:rsid w:val="008E4984"/>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AF8"/>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EB6"/>
    <w:rsid w:val="008F2F80"/>
    <w:rsid w:val="008F30EE"/>
    <w:rsid w:val="008F30F1"/>
    <w:rsid w:val="008F31F6"/>
    <w:rsid w:val="008F3475"/>
    <w:rsid w:val="008F363F"/>
    <w:rsid w:val="008F3BC8"/>
    <w:rsid w:val="008F3C38"/>
    <w:rsid w:val="008F422C"/>
    <w:rsid w:val="008F4634"/>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D1"/>
    <w:rsid w:val="00903839"/>
    <w:rsid w:val="0090392C"/>
    <w:rsid w:val="00903D22"/>
    <w:rsid w:val="00903E74"/>
    <w:rsid w:val="009042D8"/>
    <w:rsid w:val="0090446F"/>
    <w:rsid w:val="009044B7"/>
    <w:rsid w:val="00904545"/>
    <w:rsid w:val="00904682"/>
    <w:rsid w:val="00904991"/>
    <w:rsid w:val="009049C0"/>
    <w:rsid w:val="00904AFF"/>
    <w:rsid w:val="00904C27"/>
    <w:rsid w:val="00904C29"/>
    <w:rsid w:val="00904EA8"/>
    <w:rsid w:val="00904EE5"/>
    <w:rsid w:val="00905042"/>
    <w:rsid w:val="00905188"/>
    <w:rsid w:val="00905A09"/>
    <w:rsid w:val="00905C4F"/>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BE"/>
    <w:rsid w:val="00910E8D"/>
    <w:rsid w:val="00910EE1"/>
    <w:rsid w:val="00911032"/>
    <w:rsid w:val="00911728"/>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49"/>
    <w:rsid w:val="00913866"/>
    <w:rsid w:val="00913904"/>
    <w:rsid w:val="00913977"/>
    <w:rsid w:val="00913B08"/>
    <w:rsid w:val="00913B54"/>
    <w:rsid w:val="00913C6A"/>
    <w:rsid w:val="00913CC8"/>
    <w:rsid w:val="00913CF2"/>
    <w:rsid w:val="009140F1"/>
    <w:rsid w:val="00914299"/>
    <w:rsid w:val="00914358"/>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45B"/>
    <w:rsid w:val="0092067C"/>
    <w:rsid w:val="009208C4"/>
    <w:rsid w:val="009208D8"/>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43D"/>
    <w:rsid w:val="0092346F"/>
    <w:rsid w:val="00923821"/>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C8C"/>
    <w:rsid w:val="00930D1D"/>
    <w:rsid w:val="00930D70"/>
    <w:rsid w:val="00930D72"/>
    <w:rsid w:val="00931140"/>
    <w:rsid w:val="009312C7"/>
    <w:rsid w:val="009314BE"/>
    <w:rsid w:val="00931629"/>
    <w:rsid w:val="009316E7"/>
    <w:rsid w:val="009316EA"/>
    <w:rsid w:val="00931AE5"/>
    <w:rsid w:val="00931CF2"/>
    <w:rsid w:val="00931DCA"/>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DCB"/>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59"/>
    <w:rsid w:val="00935F86"/>
    <w:rsid w:val="00936089"/>
    <w:rsid w:val="009360B7"/>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D47"/>
    <w:rsid w:val="00942DFD"/>
    <w:rsid w:val="00942F3D"/>
    <w:rsid w:val="009430ED"/>
    <w:rsid w:val="00943124"/>
    <w:rsid w:val="0094333A"/>
    <w:rsid w:val="00943665"/>
    <w:rsid w:val="00943775"/>
    <w:rsid w:val="009439E3"/>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50278"/>
    <w:rsid w:val="00950424"/>
    <w:rsid w:val="009504B3"/>
    <w:rsid w:val="00950632"/>
    <w:rsid w:val="009506E5"/>
    <w:rsid w:val="009507AB"/>
    <w:rsid w:val="0095097D"/>
    <w:rsid w:val="00950B27"/>
    <w:rsid w:val="00950D5B"/>
    <w:rsid w:val="00950D7C"/>
    <w:rsid w:val="00951020"/>
    <w:rsid w:val="00951065"/>
    <w:rsid w:val="009510B8"/>
    <w:rsid w:val="00951342"/>
    <w:rsid w:val="0095156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6C"/>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993"/>
    <w:rsid w:val="009629A6"/>
    <w:rsid w:val="00962B03"/>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427"/>
    <w:rsid w:val="009724F2"/>
    <w:rsid w:val="00972639"/>
    <w:rsid w:val="00972740"/>
    <w:rsid w:val="009729A9"/>
    <w:rsid w:val="00972A79"/>
    <w:rsid w:val="00972B4B"/>
    <w:rsid w:val="00972C35"/>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F41"/>
    <w:rsid w:val="0097702B"/>
    <w:rsid w:val="0097716D"/>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90073"/>
    <w:rsid w:val="009900C0"/>
    <w:rsid w:val="0099015C"/>
    <w:rsid w:val="009901F2"/>
    <w:rsid w:val="009902B6"/>
    <w:rsid w:val="00990358"/>
    <w:rsid w:val="00990446"/>
    <w:rsid w:val="00990501"/>
    <w:rsid w:val="009907A6"/>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948"/>
    <w:rsid w:val="009A0B43"/>
    <w:rsid w:val="009A0CED"/>
    <w:rsid w:val="009A115D"/>
    <w:rsid w:val="009A11F8"/>
    <w:rsid w:val="009A1218"/>
    <w:rsid w:val="009A129C"/>
    <w:rsid w:val="009A162A"/>
    <w:rsid w:val="009A194C"/>
    <w:rsid w:val="009A1969"/>
    <w:rsid w:val="009A1A5C"/>
    <w:rsid w:val="009A1A8F"/>
    <w:rsid w:val="009A1B98"/>
    <w:rsid w:val="009A1C02"/>
    <w:rsid w:val="009A1C94"/>
    <w:rsid w:val="009A233F"/>
    <w:rsid w:val="009A23A2"/>
    <w:rsid w:val="009A23BE"/>
    <w:rsid w:val="009A249E"/>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3E95"/>
    <w:rsid w:val="009B3EB1"/>
    <w:rsid w:val="009B416E"/>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387"/>
    <w:rsid w:val="009C744D"/>
    <w:rsid w:val="009C7516"/>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F2E"/>
    <w:rsid w:val="009E4FAF"/>
    <w:rsid w:val="009E514C"/>
    <w:rsid w:val="009E5192"/>
    <w:rsid w:val="009E5234"/>
    <w:rsid w:val="009E52D4"/>
    <w:rsid w:val="009E5302"/>
    <w:rsid w:val="009E5314"/>
    <w:rsid w:val="009E5331"/>
    <w:rsid w:val="009E5492"/>
    <w:rsid w:val="009E555F"/>
    <w:rsid w:val="009E5565"/>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D0"/>
    <w:rsid w:val="009E71A1"/>
    <w:rsid w:val="009E71A4"/>
    <w:rsid w:val="009E721A"/>
    <w:rsid w:val="009E7448"/>
    <w:rsid w:val="009E764D"/>
    <w:rsid w:val="009E77B6"/>
    <w:rsid w:val="009E78E4"/>
    <w:rsid w:val="009E7A66"/>
    <w:rsid w:val="009E7D3A"/>
    <w:rsid w:val="009E7E22"/>
    <w:rsid w:val="009F0032"/>
    <w:rsid w:val="009F004A"/>
    <w:rsid w:val="009F0173"/>
    <w:rsid w:val="009F0179"/>
    <w:rsid w:val="009F0198"/>
    <w:rsid w:val="009F0442"/>
    <w:rsid w:val="009F0736"/>
    <w:rsid w:val="009F07AA"/>
    <w:rsid w:val="009F07FE"/>
    <w:rsid w:val="009F0820"/>
    <w:rsid w:val="009F0A75"/>
    <w:rsid w:val="009F0C8B"/>
    <w:rsid w:val="009F0E06"/>
    <w:rsid w:val="009F117A"/>
    <w:rsid w:val="009F121B"/>
    <w:rsid w:val="009F1303"/>
    <w:rsid w:val="009F135F"/>
    <w:rsid w:val="009F13F2"/>
    <w:rsid w:val="009F15A1"/>
    <w:rsid w:val="009F1857"/>
    <w:rsid w:val="009F1871"/>
    <w:rsid w:val="009F193C"/>
    <w:rsid w:val="009F195E"/>
    <w:rsid w:val="009F1EFA"/>
    <w:rsid w:val="009F2294"/>
    <w:rsid w:val="009F22CA"/>
    <w:rsid w:val="009F251A"/>
    <w:rsid w:val="009F2868"/>
    <w:rsid w:val="009F2BAC"/>
    <w:rsid w:val="009F2D57"/>
    <w:rsid w:val="009F2D66"/>
    <w:rsid w:val="009F2E06"/>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387"/>
    <w:rsid w:val="009F5422"/>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FB5"/>
    <w:rsid w:val="009F7292"/>
    <w:rsid w:val="009F730C"/>
    <w:rsid w:val="009F7650"/>
    <w:rsid w:val="009F7668"/>
    <w:rsid w:val="009F7680"/>
    <w:rsid w:val="009F76B3"/>
    <w:rsid w:val="009F77BD"/>
    <w:rsid w:val="009F789F"/>
    <w:rsid w:val="009F79CE"/>
    <w:rsid w:val="009F7A0C"/>
    <w:rsid w:val="009F7AFE"/>
    <w:rsid w:val="009F7B1A"/>
    <w:rsid w:val="009F7D93"/>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A71"/>
    <w:rsid w:val="00A10B08"/>
    <w:rsid w:val="00A10CE8"/>
    <w:rsid w:val="00A10EC8"/>
    <w:rsid w:val="00A10FC4"/>
    <w:rsid w:val="00A11060"/>
    <w:rsid w:val="00A1129D"/>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F1"/>
    <w:rsid w:val="00A133FE"/>
    <w:rsid w:val="00A13772"/>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B5"/>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848"/>
    <w:rsid w:val="00A268B7"/>
    <w:rsid w:val="00A2690B"/>
    <w:rsid w:val="00A2695A"/>
    <w:rsid w:val="00A26AE9"/>
    <w:rsid w:val="00A26B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45"/>
    <w:rsid w:val="00A30AB2"/>
    <w:rsid w:val="00A30AFF"/>
    <w:rsid w:val="00A30B0E"/>
    <w:rsid w:val="00A30B7A"/>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E07"/>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F24"/>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34"/>
    <w:rsid w:val="00A625DE"/>
    <w:rsid w:val="00A6273B"/>
    <w:rsid w:val="00A6286E"/>
    <w:rsid w:val="00A628A7"/>
    <w:rsid w:val="00A6299B"/>
    <w:rsid w:val="00A62A8C"/>
    <w:rsid w:val="00A62AE2"/>
    <w:rsid w:val="00A62AEC"/>
    <w:rsid w:val="00A62C6F"/>
    <w:rsid w:val="00A62C91"/>
    <w:rsid w:val="00A62D59"/>
    <w:rsid w:val="00A62FD9"/>
    <w:rsid w:val="00A6315A"/>
    <w:rsid w:val="00A633CD"/>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CD0"/>
    <w:rsid w:val="00A94D28"/>
    <w:rsid w:val="00A94D53"/>
    <w:rsid w:val="00A94D54"/>
    <w:rsid w:val="00A94F1C"/>
    <w:rsid w:val="00A950B8"/>
    <w:rsid w:val="00A957D1"/>
    <w:rsid w:val="00A95887"/>
    <w:rsid w:val="00A95888"/>
    <w:rsid w:val="00A9597D"/>
    <w:rsid w:val="00A95ADE"/>
    <w:rsid w:val="00A961E8"/>
    <w:rsid w:val="00A9655A"/>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B4"/>
    <w:rsid w:val="00A97AE0"/>
    <w:rsid w:val="00A97B30"/>
    <w:rsid w:val="00A97BA3"/>
    <w:rsid w:val="00A97D63"/>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06D"/>
    <w:rsid w:val="00AA7211"/>
    <w:rsid w:val="00AA72FB"/>
    <w:rsid w:val="00AA7400"/>
    <w:rsid w:val="00AA7583"/>
    <w:rsid w:val="00AA76CA"/>
    <w:rsid w:val="00AA770C"/>
    <w:rsid w:val="00AA79F6"/>
    <w:rsid w:val="00AA7A14"/>
    <w:rsid w:val="00AA7ACB"/>
    <w:rsid w:val="00AA7AFF"/>
    <w:rsid w:val="00AA7E35"/>
    <w:rsid w:val="00AA7EC7"/>
    <w:rsid w:val="00AB000B"/>
    <w:rsid w:val="00AB005F"/>
    <w:rsid w:val="00AB01BA"/>
    <w:rsid w:val="00AB01C2"/>
    <w:rsid w:val="00AB03BB"/>
    <w:rsid w:val="00AB061D"/>
    <w:rsid w:val="00AB0649"/>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2F4"/>
    <w:rsid w:val="00AB24F0"/>
    <w:rsid w:val="00AB273D"/>
    <w:rsid w:val="00AB2814"/>
    <w:rsid w:val="00AB28FC"/>
    <w:rsid w:val="00AB2909"/>
    <w:rsid w:val="00AB2C79"/>
    <w:rsid w:val="00AB3505"/>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13"/>
    <w:rsid w:val="00AB7E37"/>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E86"/>
    <w:rsid w:val="00AC1EB0"/>
    <w:rsid w:val="00AC1FD5"/>
    <w:rsid w:val="00AC21A0"/>
    <w:rsid w:val="00AC222E"/>
    <w:rsid w:val="00AC2454"/>
    <w:rsid w:val="00AC24A7"/>
    <w:rsid w:val="00AC24BA"/>
    <w:rsid w:val="00AC253D"/>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683"/>
    <w:rsid w:val="00AD56AF"/>
    <w:rsid w:val="00AD595F"/>
    <w:rsid w:val="00AD59E5"/>
    <w:rsid w:val="00AD5A2D"/>
    <w:rsid w:val="00AD5C37"/>
    <w:rsid w:val="00AD5E09"/>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B8E"/>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80A"/>
    <w:rsid w:val="00AE6AE0"/>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ED"/>
    <w:rsid w:val="00AF2921"/>
    <w:rsid w:val="00AF2DDA"/>
    <w:rsid w:val="00AF2EF5"/>
    <w:rsid w:val="00AF30F2"/>
    <w:rsid w:val="00AF34C6"/>
    <w:rsid w:val="00AF359E"/>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31"/>
    <w:rsid w:val="00AF4DDE"/>
    <w:rsid w:val="00AF4E96"/>
    <w:rsid w:val="00AF4EF5"/>
    <w:rsid w:val="00AF4EFD"/>
    <w:rsid w:val="00AF4F1B"/>
    <w:rsid w:val="00AF5039"/>
    <w:rsid w:val="00AF50C6"/>
    <w:rsid w:val="00AF50E6"/>
    <w:rsid w:val="00AF547E"/>
    <w:rsid w:val="00AF5616"/>
    <w:rsid w:val="00AF59AB"/>
    <w:rsid w:val="00AF5AAE"/>
    <w:rsid w:val="00AF5B34"/>
    <w:rsid w:val="00AF5BC3"/>
    <w:rsid w:val="00AF5DA6"/>
    <w:rsid w:val="00AF5DAB"/>
    <w:rsid w:val="00AF5DCF"/>
    <w:rsid w:val="00AF5FEF"/>
    <w:rsid w:val="00AF602E"/>
    <w:rsid w:val="00AF6442"/>
    <w:rsid w:val="00AF6632"/>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A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1127"/>
    <w:rsid w:val="00B113B2"/>
    <w:rsid w:val="00B11479"/>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E9A"/>
    <w:rsid w:val="00B24F22"/>
    <w:rsid w:val="00B24FF7"/>
    <w:rsid w:val="00B252C2"/>
    <w:rsid w:val="00B252F0"/>
    <w:rsid w:val="00B252FB"/>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2E5"/>
    <w:rsid w:val="00B273D5"/>
    <w:rsid w:val="00B274DB"/>
    <w:rsid w:val="00B276DD"/>
    <w:rsid w:val="00B27A22"/>
    <w:rsid w:val="00B3008A"/>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3F"/>
    <w:rsid w:val="00B35DB3"/>
    <w:rsid w:val="00B35DD8"/>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185"/>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C"/>
    <w:rsid w:val="00B438EB"/>
    <w:rsid w:val="00B4392E"/>
    <w:rsid w:val="00B43A3B"/>
    <w:rsid w:val="00B43B2E"/>
    <w:rsid w:val="00B43BFA"/>
    <w:rsid w:val="00B43E0A"/>
    <w:rsid w:val="00B43E8B"/>
    <w:rsid w:val="00B44217"/>
    <w:rsid w:val="00B44477"/>
    <w:rsid w:val="00B4488B"/>
    <w:rsid w:val="00B4493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4B3"/>
    <w:rsid w:val="00B4675E"/>
    <w:rsid w:val="00B46D52"/>
    <w:rsid w:val="00B46D72"/>
    <w:rsid w:val="00B46F36"/>
    <w:rsid w:val="00B47084"/>
    <w:rsid w:val="00B475FA"/>
    <w:rsid w:val="00B47867"/>
    <w:rsid w:val="00B47AA4"/>
    <w:rsid w:val="00B47E13"/>
    <w:rsid w:val="00B47F31"/>
    <w:rsid w:val="00B5003C"/>
    <w:rsid w:val="00B50069"/>
    <w:rsid w:val="00B50281"/>
    <w:rsid w:val="00B5028D"/>
    <w:rsid w:val="00B50777"/>
    <w:rsid w:val="00B5079E"/>
    <w:rsid w:val="00B50835"/>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F63"/>
    <w:rsid w:val="00B52F7C"/>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1A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47B"/>
    <w:rsid w:val="00B624D2"/>
    <w:rsid w:val="00B62518"/>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595"/>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9A4"/>
    <w:rsid w:val="00B71B67"/>
    <w:rsid w:val="00B7214C"/>
    <w:rsid w:val="00B72345"/>
    <w:rsid w:val="00B729BD"/>
    <w:rsid w:val="00B729E7"/>
    <w:rsid w:val="00B72CFB"/>
    <w:rsid w:val="00B7330F"/>
    <w:rsid w:val="00B73341"/>
    <w:rsid w:val="00B735FE"/>
    <w:rsid w:val="00B73EAD"/>
    <w:rsid w:val="00B73F02"/>
    <w:rsid w:val="00B73F37"/>
    <w:rsid w:val="00B73FF5"/>
    <w:rsid w:val="00B740C5"/>
    <w:rsid w:val="00B740E1"/>
    <w:rsid w:val="00B74243"/>
    <w:rsid w:val="00B74246"/>
    <w:rsid w:val="00B74377"/>
    <w:rsid w:val="00B744DC"/>
    <w:rsid w:val="00B7460D"/>
    <w:rsid w:val="00B74683"/>
    <w:rsid w:val="00B7482A"/>
    <w:rsid w:val="00B74B1C"/>
    <w:rsid w:val="00B74E4C"/>
    <w:rsid w:val="00B74ECB"/>
    <w:rsid w:val="00B7500D"/>
    <w:rsid w:val="00B75466"/>
    <w:rsid w:val="00B75714"/>
    <w:rsid w:val="00B75847"/>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971"/>
    <w:rsid w:val="00B96BB0"/>
    <w:rsid w:val="00B96C24"/>
    <w:rsid w:val="00B96CF3"/>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481"/>
    <w:rsid w:val="00BA653F"/>
    <w:rsid w:val="00BA6A24"/>
    <w:rsid w:val="00BA6A5D"/>
    <w:rsid w:val="00BA6B6C"/>
    <w:rsid w:val="00BA6B83"/>
    <w:rsid w:val="00BA6CA6"/>
    <w:rsid w:val="00BA6ECD"/>
    <w:rsid w:val="00BA7241"/>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11B"/>
    <w:rsid w:val="00BB31CB"/>
    <w:rsid w:val="00BB33E2"/>
    <w:rsid w:val="00BB35E1"/>
    <w:rsid w:val="00BB3694"/>
    <w:rsid w:val="00BB38F8"/>
    <w:rsid w:val="00BB3A63"/>
    <w:rsid w:val="00BB3AD3"/>
    <w:rsid w:val="00BB3CA0"/>
    <w:rsid w:val="00BB3D69"/>
    <w:rsid w:val="00BB3FCF"/>
    <w:rsid w:val="00BB410B"/>
    <w:rsid w:val="00BB41A1"/>
    <w:rsid w:val="00BB4242"/>
    <w:rsid w:val="00BB46B3"/>
    <w:rsid w:val="00BB48B5"/>
    <w:rsid w:val="00BB48F1"/>
    <w:rsid w:val="00BB4A73"/>
    <w:rsid w:val="00BB4BFF"/>
    <w:rsid w:val="00BB4F01"/>
    <w:rsid w:val="00BB51CC"/>
    <w:rsid w:val="00BB5207"/>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62"/>
    <w:rsid w:val="00BD1A46"/>
    <w:rsid w:val="00BD1DAB"/>
    <w:rsid w:val="00BD1FB2"/>
    <w:rsid w:val="00BD211F"/>
    <w:rsid w:val="00BD2131"/>
    <w:rsid w:val="00BD234E"/>
    <w:rsid w:val="00BD2966"/>
    <w:rsid w:val="00BD2A2B"/>
    <w:rsid w:val="00BD2B45"/>
    <w:rsid w:val="00BD3019"/>
    <w:rsid w:val="00BD34E8"/>
    <w:rsid w:val="00BD36F4"/>
    <w:rsid w:val="00BD3873"/>
    <w:rsid w:val="00BD3A49"/>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EC4"/>
    <w:rsid w:val="00BD6EC9"/>
    <w:rsid w:val="00BD73BB"/>
    <w:rsid w:val="00BD7BCC"/>
    <w:rsid w:val="00BD7C92"/>
    <w:rsid w:val="00BD7E5B"/>
    <w:rsid w:val="00BD7EB0"/>
    <w:rsid w:val="00BE0015"/>
    <w:rsid w:val="00BE0272"/>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EE"/>
    <w:rsid w:val="00BE43EC"/>
    <w:rsid w:val="00BE4431"/>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95E"/>
    <w:rsid w:val="00BE5CDB"/>
    <w:rsid w:val="00BE5E97"/>
    <w:rsid w:val="00BE5F3F"/>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AFF"/>
    <w:rsid w:val="00BE7B33"/>
    <w:rsid w:val="00BE7D74"/>
    <w:rsid w:val="00BE7DD6"/>
    <w:rsid w:val="00BF009E"/>
    <w:rsid w:val="00BF0280"/>
    <w:rsid w:val="00BF039B"/>
    <w:rsid w:val="00BF079C"/>
    <w:rsid w:val="00BF07DD"/>
    <w:rsid w:val="00BF08E1"/>
    <w:rsid w:val="00BF0B79"/>
    <w:rsid w:val="00BF0B9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8FB"/>
    <w:rsid w:val="00BF2A1D"/>
    <w:rsid w:val="00BF2A32"/>
    <w:rsid w:val="00BF2D4A"/>
    <w:rsid w:val="00BF2E82"/>
    <w:rsid w:val="00BF302A"/>
    <w:rsid w:val="00BF3231"/>
    <w:rsid w:val="00BF3458"/>
    <w:rsid w:val="00BF3484"/>
    <w:rsid w:val="00BF3576"/>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CA"/>
    <w:rsid w:val="00BF569F"/>
    <w:rsid w:val="00BF56E1"/>
    <w:rsid w:val="00BF571E"/>
    <w:rsid w:val="00BF5763"/>
    <w:rsid w:val="00BF579C"/>
    <w:rsid w:val="00BF586A"/>
    <w:rsid w:val="00BF5890"/>
    <w:rsid w:val="00BF5A30"/>
    <w:rsid w:val="00BF5A9F"/>
    <w:rsid w:val="00BF5DE4"/>
    <w:rsid w:val="00BF634F"/>
    <w:rsid w:val="00BF6384"/>
    <w:rsid w:val="00BF63BE"/>
    <w:rsid w:val="00BF6481"/>
    <w:rsid w:val="00BF6486"/>
    <w:rsid w:val="00BF64E9"/>
    <w:rsid w:val="00BF65B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35D"/>
    <w:rsid w:val="00BF7535"/>
    <w:rsid w:val="00BF753D"/>
    <w:rsid w:val="00BF7581"/>
    <w:rsid w:val="00BF783B"/>
    <w:rsid w:val="00BF7A92"/>
    <w:rsid w:val="00BF7BFA"/>
    <w:rsid w:val="00BF7F3D"/>
    <w:rsid w:val="00C00192"/>
    <w:rsid w:val="00C0069D"/>
    <w:rsid w:val="00C00731"/>
    <w:rsid w:val="00C00806"/>
    <w:rsid w:val="00C00B48"/>
    <w:rsid w:val="00C00C43"/>
    <w:rsid w:val="00C01140"/>
    <w:rsid w:val="00C01387"/>
    <w:rsid w:val="00C0174B"/>
    <w:rsid w:val="00C018E9"/>
    <w:rsid w:val="00C01A61"/>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DD"/>
    <w:rsid w:val="00C03658"/>
    <w:rsid w:val="00C03B90"/>
    <w:rsid w:val="00C03E10"/>
    <w:rsid w:val="00C0403E"/>
    <w:rsid w:val="00C0416C"/>
    <w:rsid w:val="00C04253"/>
    <w:rsid w:val="00C043A6"/>
    <w:rsid w:val="00C0460C"/>
    <w:rsid w:val="00C04791"/>
    <w:rsid w:val="00C048C6"/>
    <w:rsid w:val="00C04A3A"/>
    <w:rsid w:val="00C04AD8"/>
    <w:rsid w:val="00C04B96"/>
    <w:rsid w:val="00C04BB2"/>
    <w:rsid w:val="00C04C8B"/>
    <w:rsid w:val="00C04D43"/>
    <w:rsid w:val="00C04D67"/>
    <w:rsid w:val="00C04DD2"/>
    <w:rsid w:val="00C05167"/>
    <w:rsid w:val="00C053AF"/>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3F7E"/>
    <w:rsid w:val="00C14308"/>
    <w:rsid w:val="00C14395"/>
    <w:rsid w:val="00C146DC"/>
    <w:rsid w:val="00C147B5"/>
    <w:rsid w:val="00C148FE"/>
    <w:rsid w:val="00C14902"/>
    <w:rsid w:val="00C14C1F"/>
    <w:rsid w:val="00C14E81"/>
    <w:rsid w:val="00C14FE9"/>
    <w:rsid w:val="00C15277"/>
    <w:rsid w:val="00C152DC"/>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F46"/>
    <w:rsid w:val="00C20FBE"/>
    <w:rsid w:val="00C2107F"/>
    <w:rsid w:val="00C21097"/>
    <w:rsid w:val="00C214AD"/>
    <w:rsid w:val="00C215B3"/>
    <w:rsid w:val="00C215F7"/>
    <w:rsid w:val="00C21926"/>
    <w:rsid w:val="00C21A7A"/>
    <w:rsid w:val="00C21B16"/>
    <w:rsid w:val="00C21BEC"/>
    <w:rsid w:val="00C21C13"/>
    <w:rsid w:val="00C21CC4"/>
    <w:rsid w:val="00C21E35"/>
    <w:rsid w:val="00C21FB6"/>
    <w:rsid w:val="00C220FA"/>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C4"/>
    <w:rsid w:val="00C233E1"/>
    <w:rsid w:val="00C237DE"/>
    <w:rsid w:val="00C23810"/>
    <w:rsid w:val="00C238E9"/>
    <w:rsid w:val="00C23E5F"/>
    <w:rsid w:val="00C23FC6"/>
    <w:rsid w:val="00C240D4"/>
    <w:rsid w:val="00C24139"/>
    <w:rsid w:val="00C2419E"/>
    <w:rsid w:val="00C24606"/>
    <w:rsid w:val="00C24701"/>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BE"/>
    <w:rsid w:val="00C263E2"/>
    <w:rsid w:val="00C2656E"/>
    <w:rsid w:val="00C26659"/>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92"/>
    <w:rsid w:val="00C343AA"/>
    <w:rsid w:val="00C343D1"/>
    <w:rsid w:val="00C34408"/>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0E2"/>
    <w:rsid w:val="00C371D1"/>
    <w:rsid w:val="00C37207"/>
    <w:rsid w:val="00C3749F"/>
    <w:rsid w:val="00C3758A"/>
    <w:rsid w:val="00C3768D"/>
    <w:rsid w:val="00C37B57"/>
    <w:rsid w:val="00C37DB2"/>
    <w:rsid w:val="00C37DE2"/>
    <w:rsid w:val="00C37EFC"/>
    <w:rsid w:val="00C37F07"/>
    <w:rsid w:val="00C400EC"/>
    <w:rsid w:val="00C4020A"/>
    <w:rsid w:val="00C4023B"/>
    <w:rsid w:val="00C402A7"/>
    <w:rsid w:val="00C40462"/>
    <w:rsid w:val="00C405FE"/>
    <w:rsid w:val="00C4066F"/>
    <w:rsid w:val="00C408F0"/>
    <w:rsid w:val="00C40A7A"/>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EE"/>
    <w:rsid w:val="00C449F9"/>
    <w:rsid w:val="00C44BDF"/>
    <w:rsid w:val="00C44CF7"/>
    <w:rsid w:val="00C4540A"/>
    <w:rsid w:val="00C457E8"/>
    <w:rsid w:val="00C458D9"/>
    <w:rsid w:val="00C45AA6"/>
    <w:rsid w:val="00C45B1F"/>
    <w:rsid w:val="00C45D99"/>
    <w:rsid w:val="00C46099"/>
    <w:rsid w:val="00C46186"/>
    <w:rsid w:val="00C46324"/>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0FD7"/>
    <w:rsid w:val="00C51167"/>
    <w:rsid w:val="00C512FE"/>
    <w:rsid w:val="00C51688"/>
    <w:rsid w:val="00C51792"/>
    <w:rsid w:val="00C517B9"/>
    <w:rsid w:val="00C51D0A"/>
    <w:rsid w:val="00C51F90"/>
    <w:rsid w:val="00C520F4"/>
    <w:rsid w:val="00C52171"/>
    <w:rsid w:val="00C5219E"/>
    <w:rsid w:val="00C52419"/>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8DD"/>
    <w:rsid w:val="00C54A28"/>
    <w:rsid w:val="00C54A29"/>
    <w:rsid w:val="00C54C2C"/>
    <w:rsid w:val="00C54E23"/>
    <w:rsid w:val="00C550DC"/>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94"/>
    <w:rsid w:val="00C67D80"/>
    <w:rsid w:val="00C7003E"/>
    <w:rsid w:val="00C701FB"/>
    <w:rsid w:val="00C7030E"/>
    <w:rsid w:val="00C7039C"/>
    <w:rsid w:val="00C70825"/>
    <w:rsid w:val="00C70DC1"/>
    <w:rsid w:val="00C70E22"/>
    <w:rsid w:val="00C70EC0"/>
    <w:rsid w:val="00C70EC8"/>
    <w:rsid w:val="00C7157E"/>
    <w:rsid w:val="00C715BE"/>
    <w:rsid w:val="00C715D2"/>
    <w:rsid w:val="00C7172E"/>
    <w:rsid w:val="00C717F1"/>
    <w:rsid w:val="00C7182C"/>
    <w:rsid w:val="00C71A9F"/>
    <w:rsid w:val="00C71BE3"/>
    <w:rsid w:val="00C71D00"/>
    <w:rsid w:val="00C71DE1"/>
    <w:rsid w:val="00C72093"/>
    <w:rsid w:val="00C7215C"/>
    <w:rsid w:val="00C7254D"/>
    <w:rsid w:val="00C7263E"/>
    <w:rsid w:val="00C7273A"/>
    <w:rsid w:val="00C72A10"/>
    <w:rsid w:val="00C72A87"/>
    <w:rsid w:val="00C72B13"/>
    <w:rsid w:val="00C72B57"/>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1FD"/>
    <w:rsid w:val="00C74246"/>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DD5"/>
    <w:rsid w:val="00C7705B"/>
    <w:rsid w:val="00C770CB"/>
    <w:rsid w:val="00C772D1"/>
    <w:rsid w:val="00C77310"/>
    <w:rsid w:val="00C7732E"/>
    <w:rsid w:val="00C77626"/>
    <w:rsid w:val="00C77725"/>
    <w:rsid w:val="00C8009D"/>
    <w:rsid w:val="00C80196"/>
    <w:rsid w:val="00C801B4"/>
    <w:rsid w:val="00C80208"/>
    <w:rsid w:val="00C803E4"/>
    <w:rsid w:val="00C804E9"/>
    <w:rsid w:val="00C8081B"/>
    <w:rsid w:val="00C80A5D"/>
    <w:rsid w:val="00C80B18"/>
    <w:rsid w:val="00C80C47"/>
    <w:rsid w:val="00C8125C"/>
    <w:rsid w:val="00C8136D"/>
    <w:rsid w:val="00C8156B"/>
    <w:rsid w:val="00C81890"/>
    <w:rsid w:val="00C8196E"/>
    <w:rsid w:val="00C81A4E"/>
    <w:rsid w:val="00C81ADB"/>
    <w:rsid w:val="00C81C85"/>
    <w:rsid w:val="00C81D39"/>
    <w:rsid w:val="00C81EDC"/>
    <w:rsid w:val="00C823DC"/>
    <w:rsid w:val="00C82404"/>
    <w:rsid w:val="00C8250D"/>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994"/>
    <w:rsid w:val="00C84A0C"/>
    <w:rsid w:val="00C84AF8"/>
    <w:rsid w:val="00C84B20"/>
    <w:rsid w:val="00C84F84"/>
    <w:rsid w:val="00C8507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39"/>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AD"/>
    <w:rsid w:val="00CA2AC0"/>
    <w:rsid w:val="00CA2E50"/>
    <w:rsid w:val="00CA2F2B"/>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332"/>
    <w:rsid w:val="00CA451C"/>
    <w:rsid w:val="00CA4595"/>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126B"/>
    <w:rsid w:val="00CB12D4"/>
    <w:rsid w:val="00CB144E"/>
    <w:rsid w:val="00CB14E2"/>
    <w:rsid w:val="00CB18DA"/>
    <w:rsid w:val="00CB1A69"/>
    <w:rsid w:val="00CB1A91"/>
    <w:rsid w:val="00CB1B19"/>
    <w:rsid w:val="00CB1CFB"/>
    <w:rsid w:val="00CB1D7A"/>
    <w:rsid w:val="00CB1D88"/>
    <w:rsid w:val="00CB1E19"/>
    <w:rsid w:val="00CB1FFB"/>
    <w:rsid w:val="00CB2070"/>
    <w:rsid w:val="00CB219F"/>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6F"/>
    <w:rsid w:val="00CB54B1"/>
    <w:rsid w:val="00CB5694"/>
    <w:rsid w:val="00CB586E"/>
    <w:rsid w:val="00CB5897"/>
    <w:rsid w:val="00CB58DF"/>
    <w:rsid w:val="00CB5A56"/>
    <w:rsid w:val="00CB5B65"/>
    <w:rsid w:val="00CB5B8C"/>
    <w:rsid w:val="00CB5CFC"/>
    <w:rsid w:val="00CB5DAC"/>
    <w:rsid w:val="00CB5DF6"/>
    <w:rsid w:val="00CB5E77"/>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E38"/>
    <w:rsid w:val="00CC303E"/>
    <w:rsid w:val="00CC3166"/>
    <w:rsid w:val="00CC32CF"/>
    <w:rsid w:val="00CC3355"/>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5DF"/>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4E8"/>
    <w:rsid w:val="00CE69D7"/>
    <w:rsid w:val="00CE6D3B"/>
    <w:rsid w:val="00CE6D53"/>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F7"/>
    <w:rsid w:val="00CF4055"/>
    <w:rsid w:val="00CF4087"/>
    <w:rsid w:val="00CF41AC"/>
    <w:rsid w:val="00CF41CC"/>
    <w:rsid w:val="00CF41E1"/>
    <w:rsid w:val="00CF4225"/>
    <w:rsid w:val="00CF425A"/>
    <w:rsid w:val="00CF437B"/>
    <w:rsid w:val="00CF4460"/>
    <w:rsid w:val="00CF4896"/>
    <w:rsid w:val="00CF4A07"/>
    <w:rsid w:val="00CF4F8E"/>
    <w:rsid w:val="00CF53C1"/>
    <w:rsid w:val="00CF5404"/>
    <w:rsid w:val="00CF546A"/>
    <w:rsid w:val="00CF5528"/>
    <w:rsid w:val="00CF55CD"/>
    <w:rsid w:val="00CF55D0"/>
    <w:rsid w:val="00CF5869"/>
    <w:rsid w:val="00CF587F"/>
    <w:rsid w:val="00CF5985"/>
    <w:rsid w:val="00CF5A47"/>
    <w:rsid w:val="00CF5AD1"/>
    <w:rsid w:val="00CF5B1E"/>
    <w:rsid w:val="00CF5C7F"/>
    <w:rsid w:val="00CF5D32"/>
    <w:rsid w:val="00CF5DF9"/>
    <w:rsid w:val="00CF6136"/>
    <w:rsid w:val="00CF619D"/>
    <w:rsid w:val="00CF6221"/>
    <w:rsid w:val="00CF6842"/>
    <w:rsid w:val="00CF68E3"/>
    <w:rsid w:val="00CF6BA7"/>
    <w:rsid w:val="00CF6BBE"/>
    <w:rsid w:val="00CF6CE6"/>
    <w:rsid w:val="00CF6E5A"/>
    <w:rsid w:val="00CF7204"/>
    <w:rsid w:val="00CF7515"/>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7091"/>
    <w:rsid w:val="00D07362"/>
    <w:rsid w:val="00D07385"/>
    <w:rsid w:val="00D07409"/>
    <w:rsid w:val="00D07534"/>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3E6"/>
    <w:rsid w:val="00D11497"/>
    <w:rsid w:val="00D11549"/>
    <w:rsid w:val="00D11584"/>
    <w:rsid w:val="00D11749"/>
    <w:rsid w:val="00D11A1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E83"/>
    <w:rsid w:val="00D13F0E"/>
    <w:rsid w:val="00D13F63"/>
    <w:rsid w:val="00D14093"/>
    <w:rsid w:val="00D14189"/>
    <w:rsid w:val="00D14471"/>
    <w:rsid w:val="00D14651"/>
    <w:rsid w:val="00D14736"/>
    <w:rsid w:val="00D14741"/>
    <w:rsid w:val="00D14817"/>
    <w:rsid w:val="00D149FA"/>
    <w:rsid w:val="00D14A5B"/>
    <w:rsid w:val="00D14C3D"/>
    <w:rsid w:val="00D14C52"/>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3AB"/>
    <w:rsid w:val="00D214C3"/>
    <w:rsid w:val="00D21639"/>
    <w:rsid w:val="00D216DF"/>
    <w:rsid w:val="00D219E8"/>
    <w:rsid w:val="00D21AB9"/>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231"/>
    <w:rsid w:val="00D24237"/>
    <w:rsid w:val="00D244D2"/>
    <w:rsid w:val="00D249DA"/>
    <w:rsid w:val="00D24B68"/>
    <w:rsid w:val="00D24BCF"/>
    <w:rsid w:val="00D24C06"/>
    <w:rsid w:val="00D24CA5"/>
    <w:rsid w:val="00D24D3D"/>
    <w:rsid w:val="00D24E10"/>
    <w:rsid w:val="00D25045"/>
    <w:rsid w:val="00D2506C"/>
    <w:rsid w:val="00D25102"/>
    <w:rsid w:val="00D25206"/>
    <w:rsid w:val="00D25275"/>
    <w:rsid w:val="00D25457"/>
    <w:rsid w:val="00D2561E"/>
    <w:rsid w:val="00D25712"/>
    <w:rsid w:val="00D25716"/>
    <w:rsid w:val="00D25731"/>
    <w:rsid w:val="00D2598B"/>
    <w:rsid w:val="00D25AA9"/>
    <w:rsid w:val="00D25BDA"/>
    <w:rsid w:val="00D263DE"/>
    <w:rsid w:val="00D26404"/>
    <w:rsid w:val="00D265A2"/>
    <w:rsid w:val="00D265FC"/>
    <w:rsid w:val="00D26A40"/>
    <w:rsid w:val="00D26B6F"/>
    <w:rsid w:val="00D26C4C"/>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A8E"/>
    <w:rsid w:val="00D30AF2"/>
    <w:rsid w:val="00D30F0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29"/>
    <w:rsid w:val="00D362C1"/>
    <w:rsid w:val="00D36829"/>
    <w:rsid w:val="00D36B18"/>
    <w:rsid w:val="00D36D4B"/>
    <w:rsid w:val="00D36DF2"/>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E22"/>
    <w:rsid w:val="00D41E8D"/>
    <w:rsid w:val="00D41ED4"/>
    <w:rsid w:val="00D421BC"/>
    <w:rsid w:val="00D42387"/>
    <w:rsid w:val="00D4262A"/>
    <w:rsid w:val="00D42635"/>
    <w:rsid w:val="00D42726"/>
    <w:rsid w:val="00D427D2"/>
    <w:rsid w:val="00D42808"/>
    <w:rsid w:val="00D428F3"/>
    <w:rsid w:val="00D429D1"/>
    <w:rsid w:val="00D42BAB"/>
    <w:rsid w:val="00D42C00"/>
    <w:rsid w:val="00D42D0F"/>
    <w:rsid w:val="00D42D60"/>
    <w:rsid w:val="00D430E9"/>
    <w:rsid w:val="00D430F5"/>
    <w:rsid w:val="00D433E0"/>
    <w:rsid w:val="00D43400"/>
    <w:rsid w:val="00D4395A"/>
    <w:rsid w:val="00D43A18"/>
    <w:rsid w:val="00D43AA8"/>
    <w:rsid w:val="00D440E5"/>
    <w:rsid w:val="00D4447E"/>
    <w:rsid w:val="00D4449F"/>
    <w:rsid w:val="00D444B7"/>
    <w:rsid w:val="00D446A3"/>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1290"/>
    <w:rsid w:val="00D51773"/>
    <w:rsid w:val="00D5187D"/>
    <w:rsid w:val="00D51950"/>
    <w:rsid w:val="00D51B13"/>
    <w:rsid w:val="00D51B3A"/>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D22"/>
    <w:rsid w:val="00D52E84"/>
    <w:rsid w:val="00D5322A"/>
    <w:rsid w:val="00D534C6"/>
    <w:rsid w:val="00D53555"/>
    <w:rsid w:val="00D53644"/>
    <w:rsid w:val="00D53715"/>
    <w:rsid w:val="00D537DF"/>
    <w:rsid w:val="00D53B18"/>
    <w:rsid w:val="00D53DD5"/>
    <w:rsid w:val="00D53F91"/>
    <w:rsid w:val="00D541E1"/>
    <w:rsid w:val="00D5427F"/>
    <w:rsid w:val="00D5433D"/>
    <w:rsid w:val="00D54349"/>
    <w:rsid w:val="00D543A8"/>
    <w:rsid w:val="00D547DE"/>
    <w:rsid w:val="00D54B76"/>
    <w:rsid w:val="00D54BA4"/>
    <w:rsid w:val="00D54E00"/>
    <w:rsid w:val="00D54E30"/>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45E"/>
    <w:rsid w:val="00D744BC"/>
    <w:rsid w:val="00D74765"/>
    <w:rsid w:val="00D74A75"/>
    <w:rsid w:val="00D74AAB"/>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9F9"/>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5BA"/>
    <w:rsid w:val="00D91798"/>
    <w:rsid w:val="00D91AD0"/>
    <w:rsid w:val="00D91B28"/>
    <w:rsid w:val="00D91BC9"/>
    <w:rsid w:val="00D91D4A"/>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97C28"/>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6E"/>
    <w:rsid w:val="00DA3ED6"/>
    <w:rsid w:val="00DA4330"/>
    <w:rsid w:val="00DA4336"/>
    <w:rsid w:val="00DA43C9"/>
    <w:rsid w:val="00DA451A"/>
    <w:rsid w:val="00DA473D"/>
    <w:rsid w:val="00DA4933"/>
    <w:rsid w:val="00DA4AE4"/>
    <w:rsid w:val="00DA4C40"/>
    <w:rsid w:val="00DA4D76"/>
    <w:rsid w:val="00DA4EB4"/>
    <w:rsid w:val="00DA4F6A"/>
    <w:rsid w:val="00DA4F6F"/>
    <w:rsid w:val="00DA523D"/>
    <w:rsid w:val="00DA55C9"/>
    <w:rsid w:val="00DA55CB"/>
    <w:rsid w:val="00DA591F"/>
    <w:rsid w:val="00DA59D7"/>
    <w:rsid w:val="00DA5C69"/>
    <w:rsid w:val="00DA5D16"/>
    <w:rsid w:val="00DA5D37"/>
    <w:rsid w:val="00DA5E4D"/>
    <w:rsid w:val="00DA6174"/>
    <w:rsid w:val="00DA62F0"/>
    <w:rsid w:val="00DA6356"/>
    <w:rsid w:val="00DA6A7F"/>
    <w:rsid w:val="00DA6B9B"/>
    <w:rsid w:val="00DA72D2"/>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AB"/>
    <w:rsid w:val="00DB16C0"/>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CFC"/>
    <w:rsid w:val="00DB7DF1"/>
    <w:rsid w:val="00DB7DFF"/>
    <w:rsid w:val="00DB7E42"/>
    <w:rsid w:val="00DB7F7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4163"/>
    <w:rsid w:val="00DC44F9"/>
    <w:rsid w:val="00DC4856"/>
    <w:rsid w:val="00DC49E4"/>
    <w:rsid w:val="00DC4B3B"/>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6A7"/>
    <w:rsid w:val="00DC76A8"/>
    <w:rsid w:val="00DC7C1A"/>
    <w:rsid w:val="00DC7EA5"/>
    <w:rsid w:val="00DD0070"/>
    <w:rsid w:val="00DD0332"/>
    <w:rsid w:val="00DD04C4"/>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20"/>
    <w:rsid w:val="00DD40A8"/>
    <w:rsid w:val="00DD4327"/>
    <w:rsid w:val="00DD441B"/>
    <w:rsid w:val="00DD4674"/>
    <w:rsid w:val="00DD468B"/>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91"/>
    <w:rsid w:val="00DE15DE"/>
    <w:rsid w:val="00DE1636"/>
    <w:rsid w:val="00DE16FA"/>
    <w:rsid w:val="00DE1849"/>
    <w:rsid w:val="00DE1A5B"/>
    <w:rsid w:val="00DE1AC5"/>
    <w:rsid w:val="00DE2064"/>
    <w:rsid w:val="00DE22C7"/>
    <w:rsid w:val="00DE24A5"/>
    <w:rsid w:val="00DE2510"/>
    <w:rsid w:val="00DE2522"/>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40D"/>
    <w:rsid w:val="00DF44B5"/>
    <w:rsid w:val="00DF4830"/>
    <w:rsid w:val="00DF499E"/>
    <w:rsid w:val="00DF4A11"/>
    <w:rsid w:val="00DF4AB4"/>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F56"/>
    <w:rsid w:val="00DF7FE7"/>
    <w:rsid w:val="00E00129"/>
    <w:rsid w:val="00E00300"/>
    <w:rsid w:val="00E00686"/>
    <w:rsid w:val="00E006B7"/>
    <w:rsid w:val="00E00814"/>
    <w:rsid w:val="00E00A39"/>
    <w:rsid w:val="00E00A45"/>
    <w:rsid w:val="00E00AC8"/>
    <w:rsid w:val="00E00E4B"/>
    <w:rsid w:val="00E013BD"/>
    <w:rsid w:val="00E0151C"/>
    <w:rsid w:val="00E015DB"/>
    <w:rsid w:val="00E0163B"/>
    <w:rsid w:val="00E01800"/>
    <w:rsid w:val="00E019C5"/>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4C1"/>
    <w:rsid w:val="00E0567C"/>
    <w:rsid w:val="00E056B9"/>
    <w:rsid w:val="00E05755"/>
    <w:rsid w:val="00E0584D"/>
    <w:rsid w:val="00E05AC4"/>
    <w:rsid w:val="00E05B2B"/>
    <w:rsid w:val="00E05C7F"/>
    <w:rsid w:val="00E05CD6"/>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30F"/>
    <w:rsid w:val="00E15390"/>
    <w:rsid w:val="00E153D8"/>
    <w:rsid w:val="00E15478"/>
    <w:rsid w:val="00E15498"/>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B01"/>
    <w:rsid w:val="00E20E5D"/>
    <w:rsid w:val="00E20FCD"/>
    <w:rsid w:val="00E21029"/>
    <w:rsid w:val="00E21112"/>
    <w:rsid w:val="00E21243"/>
    <w:rsid w:val="00E21290"/>
    <w:rsid w:val="00E21444"/>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2BF"/>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237"/>
    <w:rsid w:val="00E37307"/>
    <w:rsid w:val="00E3759D"/>
    <w:rsid w:val="00E376C6"/>
    <w:rsid w:val="00E37985"/>
    <w:rsid w:val="00E37D1F"/>
    <w:rsid w:val="00E40018"/>
    <w:rsid w:val="00E402CD"/>
    <w:rsid w:val="00E4048F"/>
    <w:rsid w:val="00E40535"/>
    <w:rsid w:val="00E4057D"/>
    <w:rsid w:val="00E40617"/>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DC"/>
    <w:rsid w:val="00E44655"/>
    <w:rsid w:val="00E447C2"/>
    <w:rsid w:val="00E448F0"/>
    <w:rsid w:val="00E44905"/>
    <w:rsid w:val="00E4498B"/>
    <w:rsid w:val="00E44BD5"/>
    <w:rsid w:val="00E44C18"/>
    <w:rsid w:val="00E44D68"/>
    <w:rsid w:val="00E44D74"/>
    <w:rsid w:val="00E44DBD"/>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E6E"/>
    <w:rsid w:val="00E50F4E"/>
    <w:rsid w:val="00E5113A"/>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648"/>
    <w:rsid w:val="00E60B82"/>
    <w:rsid w:val="00E60D49"/>
    <w:rsid w:val="00E60E4E"/>
    <w:rsid w:val="00E61175"/>
    <w:rsid w:val="00E61225"/>
    <w:rsid w:val="00E6135A"/>
    <w:rsid w:val="00E6137A"/>
    <w:rsid w:val="00E6149A"/>
    <w:rsid w:val="00E614FA"/>
    <w:rsid w:val="00E6155E"/>
    <w:rsid w:val="00E615D2"/>
    <w:rsid w:val="00E6169B"/>
    <w:rsid w:val="00E61DFC"/>
    <w:rsid w:val="00E61F3D"/>
    <w:rsid w:val="00E62197"/>
    <w:rsid w:val="00E621D2"/>
    <w:rsid w:val="00E6236B"/>
    <w:rsid w:val="00E62407"/>
    <w:rsid w:val="00E6245A"/>
    <w:rsid w:val="00E626C9"/>
    <w:rsid w:val="00E629E7"/>
    <w:rsid w:val="00E62AE8"/>
    <w:rsid w:val="00E62CD4"/>
    <w:rsid w:val="00E62E1F"/>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0AF"/>
    <w:rsid w:val="00E80117"/>
    <w:rsid w:val="00E801F9"/>
    <w:rsid w:val="00E80350"/>
    <w:rsid w:val="00E8043F"/>
    <w:rsid w:val="00E807C8"/>
    <w:rsid w:val="00E8088E"/>
    <w:rsid w:val="00E80953"/>
    <w:rsid w:val="00E80A0D"/>
    <w:rsid w:val="00E80DC6"/>
    <w:rsid w:val="00E80DDE"/>
    <w:rsid w:val="00E80DE4"/>
    <w:rsid w:val="00E810B0"/>
    <w:rsid w:val="00E810B6"/>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3B8"/>
    <w:rsid w:val="00E83420"/>
    <w:rsid w:val="00E83567"/>
    <w:rsid w:val="00E83784"/>
    <w:rsid w:val="00E83930"/>
    <w:rsid w:val="00E83ADD"/>
    <w:rsid w:val="00E83CC9"/>
    <w:rsid w:val="00E840D3"/>
    <w:rsid w:val="00E8410F"/>
    <w:rsid w:val="00E841BE"/>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947"/>
    <w:rsid w:val="00E939C8"/>
    <w:rsid w:val="00E93D8E"/>
    <w:rsid w:val="00E93E68"/>
    <w:rsid w:val="00E93E89"/>
    <w:rsid w:val="00E93F79"/>
    <w:rsid w:val="00E940D0"/>
    <w:rsid w:val="00E943E3"/>
    <w:rsid w:val="00E9450E"/>
    <w:rsid w:val="00E94779"/>
    <w:rsid w:val="00E94803"/>
    <w:rsid w:val="00E94853"/>
    <w:rsid w:val="00E9494C"/>
    <w:rsid w:val="00E94B0D"/>
    <w:rsid w:val="00E94BE5"/>
    <w:rsid w:val="00E94ECB"/>
    <w:rsid w:val="00E95439"/>
    <w:rsid w:val="00E9545C"/>
    <w:rsid w:val="00E955A9"/>
    <w:rsid w:val="00E955D9"/>
    <w:rsid w:val="00E95A44"/>
    <w:rsid w:val="00E95F77"/>
    <w:rsid w:val="00E9600C"/>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13B3"/>
    <w:rsid w:val="00EA1679"/>
    <w:rsid w:val="00EA16B0"/>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385"/>
    <w:rsid w:val="00EA446E"/>
    <w:rsid w:val="00EA459B"/>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A7FE7"/>
    <w:rsid w:val="00EB03BE"/>
    <w:rsid w:val="00EB066E"/>
    <w:rsid w:val="00EB076D"/>
    <w:rsid w:val="00EB07E5"/>
    <w:rsid w:val="00EB0A03"/>
    <w:rsid w:val="00EB0BAD"/>
    <w:rsid w:val="00EB11C7"/>
    <w:rsid w:val="00EB1255"/>
    <w:rsid w:val="00EB13B4"/>
    <w:rsid w:val="00EB1473"/>
    <w:rsid w:val="00EB1512"/>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DDF"/>
    <w:rsid w:val="00EB2FEA"/>
    <w:rsid w:val="00EB315C"/>
    <w:rsid w:val="00EB32AE"/>
    <w:rsid w:val="00EB33B0"/>
    <w:rsid w:val="00EB3585"/>
    <w:rsid w:val="00EB36C3"/>
    <w:rsid w:val="00EB37FC"/>
    <w:rsid w:val="00EB3BB2"/>
    <w:rsid w:val="00EB3C5D"/>
    <w:rsid w:val="00EB3DA5"/>
    <w:rsid w:val="00EB401E"/>
    <w:rsid w:val="00EB4236"/>
    <w:rsid w:val="00EB4292"/>
    <w:rsid w:val="00EB4398"/>
    <w:rsid w:val="00EB4534"/>
    <w:rsid w:val="00EB4539"/>
    <w:rsid w:val="00EB4700"/>
    <w:rsid w:val="00EB4806"/>
    <w:rsid w:val="00EB4B84"/>
    <w:rsid w:val="00EB4BDD"/>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AEE"/>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A1F"/>
    <w:rsid w:val="00EC5FAB"/>
    <w:rsid w:val="00EC6238"/>
    <w:rsid w:val="00EC638B"/>
    <w:rsid w:val="00EC674D"/>
    <w:rsid w:val="00EC68AC"/>
    <w:rsid w:val="00EC68B2"/>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3B"/>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78"/>
    <w:rsid w:val="00ED398B"/>
    <w:rsid w:val="00ED3BA7"/>
    <w:rsid w:val="00ED3C8A"/>
    <w:rsid w:val="00ED3DA1"/>
    <w:rsid w:val="00ED41BC"/>
    <w:rsid w:val="00ED427F"/>
    <w:rsid w:val="00ED4573"/>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6E84"/>
    <w:rsid w:val="00ED7567"/>
    <w:rsid w:val="00ED765E"/>
    <w:rsid w:val="00ED7C69"/>
    <w:rsid w:val="00ED7E50"/>
    <w:rsid w:val="00EE0011"/>
    <w:rsid w:val="00EE0111"/>
    <w:rsid w:val="00EE0269"/>
    <w:rsid w:val="00EE02A5"/>
    <w:rsid w:val="00EE031D"/>
    <w:rsid w:val="00EE038A"/>
    <w:rsid w:val="00EE03F5"/>
    <w:rsid w:val="00EE0500"/>
    <w:rsid w:val="00EE062A"/>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098"/>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DDA"/>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997"/>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482"/>
    <w:rsid w:val="00F0060B"/>
    <w:rsid w:val="00F00756"/>
    <w:rsid w:val="00F007EC"/>
    <w:rsid w:val="00F00988"/>
    <w:rsid w:val="00F00B3C"/>
    <w:rsid w:val="00F00C68"/>
    <w:rsid w:val="00F00CC7"/>
    <w:rsid w:val="00F00F37"/>
    <w:rsid w:val="00F00FD4"/>
    <w:rsid w:val="00F01083"/>
    <w:rsid w:val="00F011FD"/>
    <w:rsid w:val="00F012F5"/>
    <w:rsid w:val="00F013B6"/>
    <w:rsid w:val="00F01571"/>
    <w:rsid w:val="00F0163E"/>
    <w:rsid w:val="00F0167A"/>
    <w:rsid w:val="00F01A61"/>
    <w:rsid w:val="00F01A92"/>
    <w:rsid w:val="00F01CF0"/>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33"/>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7F2"/>
    <w:rsid w:val="00F1580A"/>
    <w:rsid w:val="00F159A9"/>
    <w:rsid w:val="00F15A68"/>
    <w:rsid w:val="00F15C45"/>
    <w:rsid w:val="00F15E14"/>
    <w:rsid w:val="00F16244"/>
    <w:rsid w:val="00F16373"/>
    <w:rsid w:val="00F16507"/>
    <w:rsid w:val="00F16983"/>
    <w:rsid w:val="00F16C33"/>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7E1"/>
    <w:rsid w:val="00F208B9"/>
    <w:rsid w:val="00F209E4"/>
    <w:rsid w:val="00F20AC7"/>
    <w:rsid w:val="00F20B03"/>
    <w:rsid w:val="00F20C05"/>
    <w:rsid w:val="00F20C30"/>
    <w:rsid w:val="00F20C78"/>
    <w:rsid w:val="00F20D35"/>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2D4"/>
    <w:rsid w:val="00F256BF"/>
    <w:rsid w:val="00F25729"/>
    <w:rsid w:val="00F2581E"/>
    <w:rsid w:val="00F25916"/>
    <w:rsid w:val="00F259E8"/>
    <w:rsid w:val="00F25E7D"/>
    <w:rsid w:val="00F25F22"/>
    <w:rsid w:val="00F25F4E"/>
    <w:rsid w:val="00F25FE3"/>
    <w:rsid w:val="00F26209"/>
    <w:rsid w:val="00F26308"/>
    <w:rsid w:val="00F26370"/>
    <w:rsid w:val="00F2639C"/>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66"/>
    <w:rsid w:val="00F329C2"/>
    <w:rsid w:val="00F32B47"/>
    <w:rsid w:val="00F32B8A"/>
    <w:rsid w:val="00F32BE3"/>
    <w:rsid w:val="00F32DD8"/>
    <w:rsid w:val="00F32E86"/>
    <w:rsid w:val="00F32F3B"/>
    <w:rsid w:val="00F330C5"/>
    <w:rsid w:val="00F330EB"/>
    <w:rsid w:val="00F33509"/>
    <w:rsid w:val="00F335B3"/>
    <w:rsid w:val="00F3365B"/>
    <w:rsid w:val="00F3377A"/>
    <w:rsid w:val="00F337D4"/>
    <w:rsid w:val="00F33982"/>
    <w:rsid w:val="00F33BE2"/>
    <w:rsid w:val="00F33BF2"/>
    <w:rsid w:val="00F33DFE"/>
    <w:rsid w:val="00F33FB0"/>
    <w:rsid w:val="00F34180"/>
    <w:rsid w:val="00F34658"/>
    <w:rsid w:val="00F34795"/>
    <w:rsid w:val="00F34816"/>
    <w:rsid w:val="00F34BDE"/>
    <w:rsid w:val="00F34CEF"/>
    <w:rsid w:val="00F3507F"/>
    <w:rsid w:val="00F35140"/>
    <w:rsid w:val="00F35188"/>
    <w:rsid w:val="00F353D4"/>
    <w:rsid w:val="00F355FA"/>
    <w:rsid w:val="00F35AC4"/>
    <w:rsid w:val="00F35C62"/>
    <w:rsid w:val="00F35CDB"/>
    <w:rsid w:val="00F35F2E"/>
    <w:rsid w:val="00F3623E"/>
    <w:rsid w:val="00F362B3"/>
    <w:rsid w:val="00F362F2"/>
    <w:rsid w:val="00F362F9"/>
    <w:rsid w:val="00F363F2"/>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BEC"/>
    <w:rsid w:val="00F45DBA"/>
    <w:rsid w:val="00F45DCB"/>
    <w:rsid w:val="00F45F2E"/>
    <w:rsid w:val="00F46042"/>
    <w:rsid w:val="00F4605D"/>
    <w:rsid w:val="00F46245"/>
    <w:rsid w:val="00F462BD"/>
    <w:rsid w:val="00F467C0"/>
    <w:rsid w:val="00F46A3D"/>
    <w:rsid w:val="00F46BC2"/>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72"/>
    <w:rsid w:val="00F55B47"/>
    <w:rsid w:val="00F55F6A"/>
    <w:rsid w:val="00F560E6"/>
    <w:rsid w:val="00F5611E"/>
    <w:rsid w:val="00F561E8"/>
    <w:rsid w:val="00F5641D"/>
    <w:rsid w:val="00F569F8"/>
    <w:rsid w:val="00F56A2D"/>
    <w:rsid w:val="00F56AA2"/>
    <w:rsid w:val="00F56BAA"/>
    <w:rsid w:val="00F56C5A"/>
    <w:rsid w:val="00F56DF7"/>
    <w:rsid w:val="00F56E28"/>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058"/>
    <w:rsid w:val="00F61176"/>
    <w:rsid w:val="00F615EA"/>
    <w:rsid w:val="00F619A9"/>
    <w:rsid w:val="00F61C4D"/>
    <w:rsid w:val="00F61C7E"/>
    <w:rsid w:val="00F62052"/>
    <w:rsid w:val="00F62333"/>
    <w:rsid w:val="00F62348"/>
    <w:rsid w:val="00F6257B"/>
    <w:rsid w:val="00F62884"/>
    <w:rsid w:val="00F629BD"/>
    <w:rsid w:val="00F62A84"/>
    <w:rsid w:val="00F62B91"/>
    <w:rsid w:val="00F62D78"/>
    <w:rsid w:val="00F62D7D"/>
    <w:rsid w:val="00F6344D"/>
    <w:rsid w:val="00F634FA"/>
    <w:rsid w:val="00F63576"/>
    <w:rsid w:val="00F635D5"/>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4F0C"/>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80021"/>
    <w:rsid w:val="00F800CF"/>
    <w:rsid w:val="00F801A4"/>
    <w:rsid w:val="00F8020A"/>
    <w:rsid w:val="00F802F1"/>
    <w:rsid w:val="00F803A8"/>
    <w:rsid w:val="00F804DE"/>
    <w:rsid w:val="00F8096B"/>
    <w:rsid w:val="00F80A80"/>
    <w:rsid w:val="00F80B16"/>
    <w:rsid w:val="00F80CBF"/>
    <w:rsid w:val="00F80E32"/>
    <w:rsid w:val="00F80E97"/>
    <w:rsid w:val="00F80EC2"/>
    <w:rsid w:val="00F80ED0"/>
    <w:rsid w:val="00F81312"/>
    <w:rsid w:val="00F81375"/>
    <w:rsid w:val="00F816FA"/>
    <w:rsid w:val="00F81721"/>
    <w:rsid w:val="00F81801"/>
    <w:rsid w:val="00F81906"/>
    <w:rsid w:val="00F81A1F"/>
    <w:rsid w:val="00F81B83"/>
    <w:rsid w:val="00F81BB8"/>
    <w:rsid w:val="00F81E19"/>
    <w:rsid w:val="00F81FF3"/>
    <w:rsid w:val="00F8212C"/>
    <w:rsid w:val="00F8219C"/>
    <w:rsid w:val="00F822AC"/>
    <w:rsid w:val="00F8233A"/>
    <w:rsid w:val="00F823A6"/>
    <w:rsid w:val="00F82437"/>
    <w:rsid w:val="00F8248F"/>
    <w:rsid w:val="00F824A2"/>
    <w:rsid w:val="00F826A9"/>
    <w:rsid w:val="00F826ED"/>
    <w:rsid w:val="00F827A2"/>
    <w:rsid w:val="00F82852"/>
    <w:rsid w:val="00F82D9C"/>
    <w:rsid w:val="00F82DD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FD"/>
    <w:rsid w:val="00F9780E"/>
    <w:rsid w:val="00F9781C"/>
    <w:rsid w:val="00F97901"/>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3A"/>
    <w:rsid w:val="00FA35ED"/>
    <w:rsid w:val="00FA37B3"/>
    <w:rsid w:val="00FA3990"/>
    <w:rsid w:val="00FA3BDA"/>
    <w:rsid w:val="00FA42F4"/>
    <w:rsid w:val="00FA46DF"/>
    <w:rsid w:val="00FA4707"/>
    <w:rsid w:val="00FA488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AF9"/>
    <w:rsid w:val="00FA6D88"/>
    <w:rsid w:val="00FA6E61"/>
    <w:rsid w:val="00FA6ECD"/>
    <w:rsid w:val="00FA6EFC"/>
    <w:rsid w:val="00FA6F2F"/>
    <w:rsid w:val="00FA7343"/>
    <w:rsid w:val="00FA7466"/>
    <w:rsid w:val="00FA77EF"/>
    <w:rsid w:val="00FA7BB7"/>
    <w:rsid w:val="00FA7CB4"/>
    <w:rsid w:val="00FA7D4E"/>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762"/>
    <w:rsid w:val="00FB6980"/>
    <w:rsid w:val="00FB6B75"/>
    <w:rsid w:val="00FB6ED3"/>
    <w:rsid w:val="00FB702D"/>
    <w:rsid w:val="00FB7120"/>
    <w:rsid w:val="00FB717F"/>
    <w:rsid w:val="00FB752B"/>
    <w:rsid w:val="00FB7618"/>
    <w:rsid w:val="00FB76D2"/>
    <w:rsid w:val="00FB781F"/>
    <w:rsid w:val="00FB7AF0"/>
    <w:rsid w:val="00FB7D70"/>
    <w:rsid w:val="00FB7DF4"/>
    <w:rsid w:val="00FB7E7D"/>
    <w:rsid w:val="00FB7EFF"/>
    <w:rsid w:val="00FB7F38"/>
    <w:rsid w:val="00FC0441"/>
    <w:rsid w:val="00FC04FE"/>
    <w:rsid w:val="00FC0617"/>
    <w:rsid w:val="00FC0823"/>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6F7"/>
    <w:rsid w:val="00FD0768"/>
    <w:rsid w:val="00FD07EE"/>
    <w:rsid w:val="00FD0899"/>
    <w:rsid w:val="00FD092A"/>
    <w:rsid w:val="00FD094D"/>
    <w:rsid w:val="00FD0AA8"/>
    <w:rsid w:val="00FD0D38"/>
    <w:rsid w:val="00FD0D4F"/>
    <w:rsid w:val="00FD0F65"/>
    <w:rsid w:val="00FD0F6B"/>
    <w:rsid w:val="00FD102F"/>
    <w:rsid w:val="00FD104A"/>
    <w:rsid w:val="00FD1199"/>
    <w:rsid w:val="00FD1278"/>
    <w:rsid w:val="00FD144B"/>
    <w:rsid w:val="00FD145F"/>
    <w:rsid w:val="00FD1582"/>
    <w:rsid w:val="00FD17B0"/>
    <w:rsid w:val="00FD18A6"/>
    <w:rsid w:val="00FD1A88"/>
    <w:rsid w:val="00FD1ADB"/>
    <w:rsid w:val="00FD1BAC"/>
    <w:rsid w:val="00FD1BD0"/>
    <w:rsid w:val="00FD1BEA"/>
    <w:rsid w:val="00FD1D9F"/>
    <w:rsid w:val="00FD1E65"/>
    <w:rsid w:val="00FD1F66"/>
    <w:rsid w:val="00FD22A2"/>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E4"/>
    <w:rsid w:val="00FE3446"/>
    <w:rsid w:val="00FE344C"/>
    <w:rsid w:val="00FE352E"/>
    <w:rsid w:val="00FE36D0"/>
    <w:rsid w:val="00FE37AE"/>
    <w:rsid w:val="00FE3D84"/>
    <w:rsid w:val="00FE3E54"/>
    <w:rsid w:val="00FE402C"/>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1F"/>
    <w:rsid w:val="00FE54BB"/>
    <w:rsid w:val="00FE575D"/>
    <w:rsid w:val="00FE5912"/>
    <w:rsid w:val="00FE5BDD"/>
    <w:rsid w:val="00FE5F1A"/>
    <w:rsid w:val="00FE60A6"/>
    <w:rsid w:val="00FE6156"/>
    <w:rsid w:val="00FE624E"/>
    <w:rsid w:val="00FE640B"/>
    <w:rsid w:val="00FE677F"/>
    <w:rsid w:val="00FE67DC"/>
    <w:rsid w:val="00FE6AC9"/>
    <w:rsid w:val="00FE6B60"/>
    <w:rsid w:val="00FE6CEF"/>
    <w:rsid w:val="00FE6E15"/>
    <w:rsid w:val="00FE6FA6"/>
    <w:rsid w:val="00FE700D"/>
    <w:rsid w:val="00FE70EA"/>
    <w:rsid w:val="00FE750B"/>
    <w:rsid w:val="00FE7896"/>
    <w:rsid w:val="00FE7B05"/>
    <w:rsid w:val="00FE7C9E"/>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EC"/>
    <w:rsid w:val="00FF1D50"/>
    <w:rsid w:val="00FF1D96"/>
    <w:rsid w:val="00FF1E74"/>
    <w:rsid w:val="00FF1E79"/>
    <w:rsid w:val="00FF1EBD"/>
    <w:rsid w:val="00FF20A1"/>
    <w:rsid w:val="00FF20AC"/>
    <w:rsid w:val="00FF20E3"/>
    <w:rsid w:val="00FF23A9"/>
    <w:rsid w:val="00FF247D"/>
    <w:rsid w:val="00FF24E7"/>
    <w:rsid w:val="00FF2674"/>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2E4"/>
    <w:rsid w:val="00FF5333"/>
    <w:rsid w:val="00FF5AAB"/>
    <w:rsid w:val="00FF5B41"/>
    <w:rsid w:val="00FF5D46"/>
    <w:rsid w:val="00FF61EF"/>
    <w:rsid w:val="00FF6273"/>
    <w:rsid w:val="00FF62B6"/>
    <w:rsid w:val="00FF62E6"/>
    <w:rsid w:val="00FF62FC"/>
    <w:rsid w:val="00FF64BC"/>
    <w:rsid w:val="00FF6574"/>
    <w:rsid w:val="00FF6636"/>
    <w:rsid w:val="00FF6A20"/>
    <w:rsid w:val="00FF6AE5"/>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3E91-5E26-4986-9712-29D8569E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13887</TotalTime>
  <Pages>1</Pages>
  <Words>4620</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518</cp:revision>
  <cp:lastPrinted>2019-08-29T13:12:00Z</cp:lastPrinted>
  <dcterms:created xsi:type="dcterms:W3CDTF">2019-08-19T19:42:00Z</dcterms:created>
  <dcterms:modified xsi:type="dcterms:W3CDTF">2019-09-27T14:21:00Z</dcterms:modified>
</cp:coreProperties>
</file>